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ook w:firstColumn="1" w:firstRow="1" w:lastColumn="0" w:lastRow="0" w:noHBand="0" w:noVBand="1" w:val="04A0"/>
      </w:tblPr>
      <w:tblGrid>
        <w:gridCol w:w="9544"/>
      </w:tblGrid>
      <w:tr>
        <w:tc>
          <w:tcPr>
            <w:tcW w:type="dxa" w:w="9544"/>
            <w:shd w:fill="2A8D5D"/>
          </w:tcPr>
          <w:p>
            <w:pPr>
              <w:spacing w:after="0"/>
            </w:pPr>
            <w:r>
              <w:rPr>
                <w:sz w:val="4"/>
              </w:rPr>
              <w:t xml:space="preserve"> </w:t>
            </w:r>
          </w:p>
        </w:tc>
      </w:tr>
    </w:tbl>
    <w:p>
      <w:pPr>
        <w:keepNext/>
        <w:spacing w:before="160" w:after="80"/>
      </w:pPr>
      <w:r>
        <w:rPr>
          <w:rFonts w:ascii="Arial" w:hAnsi="Arial"/>
          <w:b/>
          <w:i w:val="0"/>
          <w:color w:val="586574"/>
          <w:sz w:val="16"/>
        </w:rPr>
        <w:t>PRESS REFERENCE</w:t>
      </w:r>
    </w:p>
    <w:p>
      <w:pPr>
        <w:spacing w:after="60"/>
      </w:pPr>
      <w:r>
        <w:rPr>
          <w:rFonts w:ascii="Arial" w:hAnsi="Arial"/>
          <w:b/>
          <w:i w:val="0"/>
          <w:color w:val="15191F"/>
          <w:sz w:val="52"/>
        </w:rPr>
        <w:t>Ascendle® Press FAQ</w:t>
      </w:r>
    </w:p>
    <w:p>
      <w:pPr>
        <w:spacing w:after="240"/>
      </w:pPr>
      <w:r>
        <w:rPr>
          <w:rFonts w:ascii="Arial" w:hAnsi="Arial"/>
          <w:b w:val="0"/>
          <w:i/>
          <w:color w:val="586574"/>
          <w:sz w:val="18"/>
        </w:rPr>
        <w:t>Long-form press reference  |  Departure Gate Studios Ltd  |  September 2026</w:t>
      </w:r>
    </w:p>
    <w:tbl>
      <w:tblPr>
        <w:tblW w:type="auto" w:w="0"/>
        <w:jc w:val="center"/>
        <w:tblLook w:firstColumn="1" w:firstRow="1" w:lastColumn="0" w:lastRow="0" w:noHBand="0" w:noVBand="1" w:val="04A0"/>
      </w:tblPr>
      <w:tblGrid>
        <w:gridCol w:w="9544"/>
      </w:tblGrid>
      <w:tr>
        <w:tc>
          <w:tcPr>
            <w:tcW w:type="dxa" w:w="9544"/>
            <w:shd w:fill="F5F7F8"/>
            <w:tcBorders>
              <w:top w:val="single" w:sz="5" w:color="DDE2E5"/>
              <w:left w:val="single" w:sz="5" w:color="DDE2E5"/>
              <w:bottom w:val="single" w:sz="5" w:color="DDE2E5"/>
              <w:right w:val="single" w:sz="5" w:color="DDE2E5"/>
            </w:tcBorders>
          </w:tcPr>
          <w:p>
            <w:pPr>
              <w:spacing w:after="0"/>
            </w:pPr>
            <w:r>
              <w:rPr>
                <w:rFonts w:ascii="Arial" w:hAnsi="Arial"/>
                <w:b w:val="0"/>
                <w:i w:val="0"/>
                <w:color w:val="586574"/>
                <w:sz w:val="18"/>
              </w:rPr>
              <w:t>This document is intended as a background reference for journalists. Questions are grouped as a continuous Q&amp;A rather than a promotional brochure; individual answers can be read independently.</w:t>
            </w:r>
          </w:p>
        </w:tc>
      </w:tr>
    </w:tbl>
    <w:p>
      <w:pPr>
        <w:pStyle w:val="Heading1"/>
        <w:pBdr>
          <w:top w:val="single" w:sz="10" w:space="7" w:color="2A8D5D"/>
        </w:pBdr>
      </w:pPr>
      <w:r>
        <w:rPr>
          <w:rFonts w:ascii="Arial" w:hAnsi="Arial"/>
          <w:b/>
          <w:i w:val="0"/>
          <w:color w:val="15191F"/>
          <w:sz w:val="30"/>
        </w:rPr>
        <w:t>What is Ascendle®?</w:t>
      </w:r>
    </w:p>
    <w:p>
      <w:pPr>
        <w:spacing w:after="120" w:line="262" w:lineRule="auto"/>
      </w:pPr>
      <w:r>
        <w:rPr>
          <w:rFonts w:ascii="Arial" w:hAnsi="Arial"/>
          <w:b w:val="0"/>
          <w:i w:val="0"/>
          <w:color w:val="15191F"/>
          <w:sz w:val="20"/>
        </w:rPr>
        <w:t>Ascendle® is a five-level five-letter word game built around the idea that a daily word puzzle can be more than one isolated board.</w:t>
      </w:r>
    </w:p>
    <w:p>
      <w:pPr>
        <w:spacing w:after="120" w:line="262" w:lineRule="auto"/>
      </w:pPr>
      <w:r>
        <w:rPr>
          <w:rFonts w:ascii="Arial" w:hAnsi="Arial"/>
          <w:b w:val="0"/>
          <w:i w:val="0"/>
          <w:color w:val="15191F"/>
          <w:sz w:val="20"/>
        </w:rPr>
        <w:t>Players work through five connected puzzles as one complete run, with every guess contributing to the overall performance. The premise is simple: each board matters, but the real result is the journey across all five.</w:t>
      </w:r>
    </w:p>
    <w:p>
      <w:pPr>
        <w:spacing w:after="120" w:line="262" w:lineRule="auto"/>
      </w:pPr>
      <w:r>
        <w:rPr>
          <w:rFonts w:ascii="Arial" w:hAnsi="Arial"/>
          <w:b w:val="0"/>
          <w:i w:val="0"/>
          <w:color w:val="15191F"/>
          <w:sz w:val="20"/>
        </w:rPr>
        <w:t>Ascendle was conceived and developed by Departure Gate Studios Ltd as a game in which word solving, decision-making and performance can be considered across a longer piece of play rather than a single daily answer.</w:t>
      </w:r>
    </w:p>
    <w:p>
      <w:pPr>
        <w:spacing w:after="120" w:line="262" w:lineRule="auto"/>
      </w:pPr>
      <w:r>
        <w:rPr>
          <w:rFonts w:ascii="Arial" w:hAnsi="Arial"/>
          <w:b w:val="0"/>
          <w:i w:val="0"/>
          <w:color w:val="15191F"/>
          <w:sz w:val="20"/>
        </w:rPr>
        <w:t>Ascendle is also designed to be highly accessible. Anyone familiar with a five-letter word puzzle can begin playing immediately, while the game’s deeper systems, strategies and analytical tools reveal themselves gradually for players who choose to engage more deeply.</w:t>
      </w:r>
    </w:p>
    <w:p>
      <w:pPr>
        <w:pStyle w:val="Heading1"/>
        <w:pBdr>
          <w:top w:val="single" w:sz="10" w:space="7" w:color="2A8D5D"/>
        </w:pBdr>
      </w:pPr>
      <w:r>
        <w:rPr>
          <w:rFonts w:ascii="Arial" w:hAnsi="Arial"/>
          <w:b/>
          <w:i w:val="0"/>
          <w:color w:val="15191F"/>
          <w:sz w:val="30"/>
        </w:rPr>
        <w:t>What is different about Ascendle’s five-level format?</w:t>
      </w:r>
    </w:p>
    <w:p>
      <w:pPr>
        <w:spacing w:after="120" w:line="262" w:lineRule="auto"/>
      </w:pPr>
      <w:r>
        <w:rPr>
          <w:rFonts w:ascii="Arial" w:hAnsi="Arial"/>
          <w:b w:val="0"/>
          <w:i w:val="0"/>
          <w:color w:val="15191F"/>
          <w:sz w:val="20"/>
        </w:rPr>
        <w:t>Ascendle’s five-level format changes the importance of any single board. Each of the five boards has its own target number of guesses, and the five results combine into one overall run score.</w:t>
      </w:r>
    </w:p>
    <w:p>
      <w:pPr>
        <w:spacing w:after="120" w:line="262" w:lineRule="auto"/>
      </w:pPr>
      <w:r>
        <w:rPr>
          <w:rFonts w:ascii="Arial" w:hAnsi="Arial"/>
          <w:b w:val="0"/>
          <w:i w:val="0"/>
          <w:color w:val="15191F"/>
          <w:sz w:val="20"/>
        </w:rPr>
        <w:t>That means one difficult answer does not necessarily define the whole game. A strong solve can create useful margin, while a weaker level can be recovered from by playing well across the boards that follow.</w:t>
      </w:r>
    </w:p>
    <w:p>
      <w:pPr>
        <w:spacing w:after="120" w:line="262" w:lineRule="auto"/>
      </w:pPr>
      <w:r>
        <w:rPr>
          <w:rFonts w:ascii="Arial" w:hAnsi="Arial"/>
          <w:b w:val="0"/>
          <w:i w:val="0"/>
          <w:color w:val="15191F"/>
          <w:sz w:val="20"/>
        </w:rPr>
        <w:t>The result is a more sustained performance than a single daily puzzle. Players are not only trying to solve each word; they are carrying the consequences of earlier boards through the rest of the run. Efficiency can create breathing room, extra guesses can add pressure, and later levels can change the meaning of what happened earlier.</w:t>
      </w:r>
    </w:p>
    <w:p>
      <w:pPr>
        <w:spacing w:after="120" w:line="262" w:lineRule="auto"/>
      </w:pPr>
      <w:r>
        <w:rPr>
          <w:rFonts w:ascii="Arial" w:hAnsi="Arial"/>
          <w:b w:val="0"/>
          <w:i w:val="0"/>
          <w:color w:val="15191F"/>
          <w:sz w:val="20"/>
        </w:rPr>
        <w:t>The five boards are therefore designed to work as one continuous performance rather than as isolated puzzles.</w:t>
      </w:r>
    </w:p>
    <w:p>
      <w:pPr>
        <w:spacing w:after="120" w:line="262" w:lineRule="auto"/>
      </w:pPr>
      <w:r>
        <w:rPr>
          <w:rFonts w:ascii="Arial" w:hAnsi="Arial"/>
          <w:b w:val="0"/>
          <w:i w:val="0"/>
          <w:color w:val="15191F"/>
          <w:sz w:val="20"/>
        </w:rPr>
        <w:t>The five-level format also gives Ascendle a sense of progression that develops over the course of a run. There is a clear end goal, with the player’s overall position developing as the run unfolds. Rather than the experience beginning and ending with a single answer, the player has time to become absorbed in the game and invested in how the complete journey is unfolding.</w:t>
      </w:r>
    </w:p>
    <w:p>
      <w:pPr>
        <w:spacing w:after="120" w:line="262" w:lineRule="auto"/>
      </w:pPr>
      <w:r>
        <w:rPr>
          <w:rFonts w:ascii="Arial" w:hAnsi="Arial"/>
          <w:b w:val="0"/>
          <w:i w:val="0"/>
          <w:color w:val="15191F"/>
          <w:sz w:val="20"/>
        </w:rPr>
        <w:t>EVERY GUESS COUNTS is not just a strapline; it is what underpins the whole game. In a single-board puzzle, the primary objective is usually the solve itself, even though there is pride in getting there in fewer guesses. In Ascendle, the number of guesses matters because every board contributes to the run.</w:t>
      </w:r>
    </w:p>
    <w:p>
      <w:pPr>
        <w:spacing w:after="120" w:line="262" w:lineRule="auto"/>
      </w:pPr>
      <w:r>
        <w:rPr>
          <w:rFonts w:ascii="Arial" w:hAnsi="Arial"/>
          <w:b w:val="0"/>
          <w:i w:val="0"/>
          <w:color w:val="15191F"/>
          <w:sz w:val="20"/>
        </w:rPr>
        <w:t>As players become familiar with the format, they begin to recognise its rhythm and the changing character of a run, giving the daily game a greater sense of continuity and involvement.</w:t>
      </w:r>
    </w:p>
    <w:p>
      <w:pPr>
        <w:pStyle w:val="Heading1"/>
        <w:pBdr>
          <w:top w:val="single" w:sz="10" w:space="7" w:color="2A8D5D"/>
        </w:pBdr>
      </w:pPr>
      <w:r>
        <w:rPr>
          <w:rFonts w:ascii="Arial" w:hAnsi="Arial"/>
          <w:b/>
          <w:i w:val="0"/>
          <w:color w:val="15191F"/>
          <w:sz w:val="30"/>
        </w:rPr>
        <w:t>How does a game of Ascendle work, and how is it scored?</w:t>
      </w:r>
    </w:p>
    <w:p>
      <w:pPr>
        <w:spacing w:after="120" w:line="262" w:lineRule="auto"/>
      </w:pPr>
      <w:r>
        <w:rPr>
          <w:rFonts w:ascii="Arial" w:hAnsi="Arial"/>
          <w:b w:val="0"/>
          <w:i w:val="0"/>
          <w:color w:val="15191F"/>
          <w:sz w:val="20"/>
        </w:rPr>
        <w:t>An Ascendle run is played across five five-letter word boards, completed in sequence from Level 1 through to Level 5.</w:t>
      </w:r>
    </w:p>
    <w:p>
      <w:pPr>
        <w:spacing w:after="120" w:line="262" w:lineRule="auto"/>
      </w:pPr>
      <w:r>
        <w:rPr>
          <w:rFonts w:ascii="Arial" w:hAnsi="Arial"/>
          <w:b w:val="0"/>
          <w:i w:val="0"/>
          <w:color w:val="15191F"/>
          <w:sz w:val="20"/>
        </w:rPr>
        <w:t>Levels 1, 2 and 3 each have a target of four guesses. Levels 4 and 5 have a target of five, giving the complete five-level run a combined target of 22 guesses.</w:t>
      </w:r>
    </w:p>
    <w:p>
      <w:pPr>
        <w:spacing w:after="120" w:line="262" w:lineRule="auto"/>
      </w:pPr>
      <w:r>
        <w:rPr>
          <w:rFonts w:ascii="Arial" w:hAnsi="Arial"/>
          <w:b w:val="0"/>
          <w:i w:val="0"/>
          <w:color w:val="15191F"/>
          <w:sz w:val="20"/>
        </w:rPr>
        <w:t>Scoring is based on how many guesses the player uses compared with the target for each level. Solving a four-guess target in three scores -1; solving it in four scores 0; solving it in five scores +1. The five-level scores are then added together to produce the final Ascendle score. Lower is better.</w:t>
      </w:r>
    </w:p>
    <w:p>
      <w:pPr>
        <w:spacing w:after="120" w:line="262" w:lineRule="auto"/>
      </w:pPr>
      <w:r>
        <w:rPr>
          <w:rFonts w:ascii="Arial" w:hAnsi="Arial"/>
          <w:b w:val="0"/>
          <w:i w:val="0"/>
          <w:color w:val="15191F"/>
          <w:sz w:val="20"/>
        </w:rPr>
        <w:t>The final result is shown in three bands:</w:t>
      </w:r>
    </w:p>
    <w:p>
      <w:pPr>
        <w:pStyle w:val="ListBullet"/>
        <w:spacing w:after="60"/>
      </w:pPr>
      <w:r>
        <w:rPr>
          <w:rFonts w:ascii="Arial" w:hAnsi="Arial"/>
          <w:b w:val="0"/>
          <w:i w:val="0"/>
          <w:color w:val="15191F"/>
          <w:sz w:val="20"/>
        </w:rPr>
        <w:t>Green: 0 or better</w:t>
      </w:r>
    </w:p>
    <w:p>
      <w:pPr>
        <w:pStyle w:val="ListBullet"/>
        <w:spacing w:after="60"/>
      </w:pPr>
      <w:r>
        <w:rPr>
          <w:rFonts w:ascii="Arial" w:hAnsi="Arial"/>
          <w:b w:val="0"/>
          <w:i w:val="0"/>
          <w:color w:val="15191F"/>
          <w:sz w:val="20"/>
        </w:rPr>
        <w:t>Blue: +1 to +3</w:t>
      </w:r>
    </w:p>
    <w:p>
      <w:pPr>
        <w:pStyle w:val="ListBullet"/>
        <w:spacing w:after="60"/>
      </w:pPr>
      <w:r>
        <w:rPr>
          <w:rFonts w:ascii="Arial" w:hAnsi="Arial"/>
          <w:b w:val="0"/>
          <w:i w:val="0"/>
          <w:color w:val="15191F"/>
          <w:sz w:val="20"/>
        </w:rPr>
        <w:t>Red: +4 or higher</w:t>
      </w:r>
    </w:p>
    <w:p>
      <w:pPr>
        <w:spacing w:after="120" w:line="262" w:lineRule="auto"/>
      </w:pPr>
      <w:r>
        <w:rPr>
          <w:rFonts w:ascii="Arial" w:hAnsi="Arial"/>
          <w:b w:val="0"/>
          <w:i w:val="0"/>
          <w:color w:val="15191F"/>
          <w:sz w:val="20"/>
        </w:rPr>
        <w:t>Green and Blue results maintain the player’s Daily 5 streak. A Red result breaks it.</w:t>
      </w:r>
    </w:p>
    <w:p>
      <w:pPr>
        <w:spacing w:after="120" w:line="262" w:lineRule="auto"/>
      </w:pPr>
      <w:r>
        <w:rPr>
          <w:rFonts w:ascii="Arial" w:hAnsi="Arial"/>
          <w:b w:val="0"/>
          <w:i w:val="0"/>
          <w:color w:val="15191F"/>
          <w:sz w:val="20"/>
        </w:rPr>
        <w:t>Importantly, missing a day does not. Ascendle does not require a player to appear every calendar day to protect a streak they have earned. If they do not play for a day, a week or longer, the streak is held and resumes when they return. It is performance that determines the streak, not attendance.</w:t>
      </w:r>
    </w:p>
    <w:p>
      <w:pPr>
        <w:spacing w:after="120" w:line="262" w:lineRule="auto"/>
      </w:pPr>
      <w:r>
        <w:rPr>
          <w:rFonts w:ascii="Arial" w:hAnsi="Arial"/>
          <w:b w:val="0"/>
          <w:i w:val="0"/>
          <w:color w:val="15191F"/>
          <w:sz w:val="20"/>
        </w:rPr>
        <w:t>That distinction was important in the design of the game. For many players of Wordle and other daily word games, streaks, averages and guess distributions become part of how they understand their own play. Ascendle retains that sense of continuity while separating it from the obligation to play every day.</w:t>
      </w:r>
    </w:p>
    <w:p>
      <w:pPr>
        <w:spacing w:after="120" w:line="262" w:lineRule="auto"/>
      </w:pPr>
      <w:r>
        <w:rPr>
          <w:rFonts w:ascii="Arial" w:hAnsi="Arial"/>
          <w:b w:val="0"/>
          <w:i w:val="0"/>
          <w:color w:val="15191F"/>
          <w:sz w:val="20"/>
        </w:rPr>
        <w:t>Ascendle keeps the player’s current performance in view, including games played, win rate, current and maximum streak, average game score and average level performance.</w:t>
      </w:r>
    </w:p>
    <w:p>
      <w:pPr>
        <w:spacing w:after="120" w:line="262" w:lineRule="auto"/>
      </w:pPr>
      <w:r>
        <w:rPr>
          <w:rFonts w:ascii="Arial" w:hAnsi="Arial"/>
          <w:b w:val="0"/>
          <w:i w:val="0"/>
          <w:color w:val="15191F"/>
          <w:sz w:val="20"/>
        </w:rPr>
        <w:t>The scoring system also creates a longer-term performance record. Ascendle tracks results such as the player’s average game score, average level performance, current and maximum streaks, and the distribution of the number of guesses used across boards. A lower average reflects fewer guesses being used over time, giving players a simple way to see how their performance is developing across many games rather than judging themselves on one unusually easy or difficult answer.</w:t>
      </w:r>
    </w:p>
    <w:p>
      <w:pPr>
        <w:spacing w:after="120" w:line="262" w:lineRule="auto"/>
      </w:pPr>
      <w:r>
        <w:rPr>
          <w:rFonts w:ascii="Arial" w:hAnsi="Arial"/>
          <w:b w:val="0"/>
          <w:i w:val="0"/>
          <w:color w:val="15191F"/>
          <w:sz w:val="20"/>
        </w:rPr>
        <w:t>The guess distribution shows how often the player solves a board in each number of guesses, with Daily 5 and wider game history available as separate views.</w:t>
      </w:r>
    </w:p>
    <w:p>
      <w:pPr>
        <w:spacing w:after="120" w:line="262" w:lineRule="auto"/>
      </w:pPr>
      <w:r>
        <w:rPr>
          <w:rFonts w:ascii="Arial" w:hAnsi="Arial"/>
          <w:b w:val="0"/>
          <w:i w:val="0"/>
          <w:color w:val="15191F"/>
          <w:sz w:val="20"/>
        </w:rPr>
        <w:t>Performance records also distinguish Standard and Hard Mode play, allowing players to see achievements in each separately.</w:t>
      </w:r>
    </w:p>
    <w:p>
      <w:pPr>
        <w:spacing w:after="120" w:line="262" w:lineRule="auto"/>
      </w:pPr>
      <w:r>
        <w:rPr>
          <w:rFonts w:ascii="Arial" w:hAnsi="Arial"/>
          <w:b w:val="0"/>
          <w:i w:val="0"/>
          <w:color w:val="15191F"/>
          <w:sz w:val="20"/>
        </w:rPr>
        <w:t>The target remains a scoring reference rather than a limit on play. If a player exceeds it, the board continues until the word is solved; the additional guesses simply become part of that level’s contribution to the overall result.</w:t>
      </w:r>
    </w:p>
    <w:p>
      <w:pPr>
        <w:pStyle w:val="Heading1"/>
        <w:pBdr>
          <w:top w:val="single" w:sz="10" w:space="7" w:color="2A8D5D"/>
        </w:pBdr>
      </w:pPr>
      <w:r>
        <w:rPr>
          <w:rFonts w:ascii="Arial" w:hAnsi="Arial"/>
          <w:b/>
          <w:i w:val="0"/>
          <w:color w:val="15191F"/>
          <w:sz w:val="30"/>
        </w:rPr>
        <w:t>What ways can I play Ascendle?</w:t>
      </w:r>
    </w:p>
    <w:p>
      <w:pPr>
        <w:spacing w:after="120" w:line="262" w:lineRule="auto"/>
      </w:pPr>
      <w:r>
        <w:rPr>
          <w:rFonts w:ascii="Arial" w:hAnsi="Arial"/>
          <w:b w:val="0"/>
          <w:i w:val="0"/>
          <w:color w:val="15191F"/>
          <w:sz w:val="20"/>
        </w:rPr>
        <w:t>Ascendle has three principal ways to play: Daily 5, Calendar Vault and Unlimited.</w:t>
      </w:r>
    </w:p>
    <w:p>
      <w:pPr>
        <w:spacing w:after="120" w:line="262" w:lineRule="auto"/>
      </w:pPr>
      <w:r>
        <w:rPr>
          <w:rFonts w:ascii="Arial" w:hAnsi="Arial"/>
          <w:b w:val="0"/>
          <w:i w:val="0"/>
          <w:color w:val="15191F"/>
          <w:sz w:val="20"/>
        </w:rPr>
        <w:t>Each uses the same five-level game format, but is designed around a different reason a player may want to return to Ascendle.</w:t>
      </w:r>
    </w:p>
    <w:p>
      <w:pPr>
        <w:spacing w:after="120" w:line="262" w:lineRule="auto"/>
      </w:pPr>
      <w:r>
        <w:rPr>
          <w:rFonts w:ascii="Arial" w:hAnsi="Arial"/>
          <w:b w:val="0"/>
          <w:i w:val="0"/>
          <w:color w:val="15191F"/>
          <w:sz w:val="20"/>
        </w:rPr>
        <w:t>The Daily 5 is the shared dated game. Everyone playing that date receives the same five-level journey, giving players a common daily challenge and a consistent basis for their Daily 5 scores, averages and streaks.</w:t>
      </w:r>
    </w:p>
    <w:p>
      <w:pPr>
        <w:spacing w:after="120" w:line="262" w:lineRule="auto"/>
      </w:pPr>
      <w:r>
        <w:rPr>
          <w:rFonts w:ascii="Arial" w:hAnsi="Arial"/>
          <w:b w:val="0"/>
          <w:i w:val="0"/>
          <w:color w:val="15191F"/>
          <w:sz w:val="20"/>
        </w:rPr>
        <w:t>It also creates a natural shared reference point: players can compare how they handled the same five boards and share their result without needing to play together in real time. That social side of the Daily 5 is an important part of the experience, while Ascendle itself remains a game that can be played entirely at the player’s own pace.</w:t>
      </w:r>
    </w:p>
    <w:p>
      <w:pPr>
        <w:spacing w:after="120" w:line="262" w:lineRule="auto"/>
      </w:pPr>
      <w:r>
        <w:rPr>
          <w:rFonts w:ascii="Arial" w:hAnsi="Arial"/>
          <w:b w:val="0"/>
          <w:i w:val="0"/>
          <w:color w:val="15191F"/>
          <w:sz w:val="20"/>
        </w:rPr>
        <w:t>Ascendle Calendar Vault gives those dated games a life beyond the day on which they first appeared. Completed games remain part of the player’s history, partially completed games can be resumed, and earlier dates can be revisited and reviewed. For players who miss days, travel, take a break or simply want to return to an earlier game, the calendar does not become a record of opportunities that have disappeared. Vault access is a paid permanent unlock.</w:t>
      </w:r>
    </w:p>
    <w:p>
      <w:pPr>
        <w:spacing w:after="120" w:line="262" w:lineRule="auto"/>
      </w:pPr>
      <w:r>
        <w:rPr>
          <w:rFonts w:ascii="Arial" w:hAnsi="Arial"/>
          <w:b w:val="0"/>
          <w:i w:val="0"/>
          <w:color w:val="15191F"/>
          <w:sz w:val="20"/>
        </w:rPr>
        <w:t>Ascendle Unlimited is for players who want to continue playing beyond the Daily 5. It offers three different game experiences:</w:t>
      </w:r>
    </w:p>
    <w:p>
      <w:pPr>
        <w:pStyle w:val="ListBullet"/>
        <w:spacing w:after="60"/>
      </w:pPr>
      <w:r>
        <w:rPr>
          <w:rFonts w:ascii="Arial" w:hAnsi="Arial"/>
          <w:b w:val="0"/>
          <w:i w:val="0"/>
          <w:color w:val="15191F"/>
          <w:sz w:val="20"/>
        </w:rPr>
        <w:t>Casual, using a more approachable answer pool</w:t>
      </w:r>
    </w:p>
    <w:p>
      <w:pPr>
        <w:pStyle w:val="ListBullet"/>
        <w:spacing w:after="60"/>
      </w:pPr>
      <w:r>
        <w:rPr>
          <w:rFonts w:ascii="Arial" w:hAnsi="Arial"/>
          <w:b w:val="0"/>
          <w:i w:val="0"/>
          <w:color w:val="15191F"/>
          <w:sz w:val="20"/>
        </w:rPr>
        <w:t>Classic, set at the same general level of challenge as Daily 5</w:t>
      </w:r>
    </w:p>
    <w:p>
      <w:pPr>
        <w:pStyle w:val="ListBullet"/>
        <w:spacing w:after="60"/>
      </w:pPr>
      <w:r>
        <w:rPr>
          <w:rFonts w:ascii="Arial" w:hAnsi="Arial"/>
          <w:b w:val="0"/>
          <w:i w:val="0"/>
          <w:color w:val="15191F"/>
          <w:sz w:val="20"/>
        </w:rPr>
        <w:t>Challenge, using more demanding answers with Hard Mode always active.</w:t>
      </w:r>
    </w:p>
    <w:p>
      <w:pPr>
        <w:spacing w:after="120" w:line="262" w:lineRule="auto"/>
      </w:pPr>
      <w:r>
        <w:rPr>
          <w:rFonts w:ascii="Arial" w:hAnsi="Arial"/>
          <w:b w:val="0"/>
          <w:i w:val="0"/>
          <w:color w:val="15191F"/>
          <w:sz w:val="20"/>
        </w:rPr>
        <w:t>Of the three, only Challenge is a paid mode.</w:t>
      </w:r>
    </w:p>
    <w:p>
      <w:pPr>
        <w:spacing w:after="120" w:line="262" w:lineRule="auto"/>
      </w:pPr>
      <w:r>
        <w:rPr>
          <w:rFonts w:ascii="Arial" w:hAnsi="Arial"/>
          <w:b w:val="0"/>
          <w:i w:val="0"/>
          <w:color w:val="15191F"/>
          <w:sz w:val="20"/>
        </w:rPr>
        <w:t>Importantly, these ways of playing retain their own performance records. Playing Unlimited does not alter the player’s Daily 5 average or streak, so practice, experimentation and additional play remain separate from the shared daily performance that many word-game players care about.</w:t>
      </w:r>
    </w:p>
    <w:p>
      <w:pPr>
        <w:spacing w:after="120" w:line="262" w:lineRule="auto"/>
      </w:pPr>
      <w:r>
        <w:rPr>
          <w:rFonts w:ascii="Arial" w:hAnsi="Arial"/>
          <w:b w:val="0"/>
          <w:i w:val="0"/>
          <w:color w:val="15191F"/>
          <w:sz w:val="20"/>
        </w:rPr>
        <w:t>Taken together, the three formats are intended to give the player both continuity and choice: a shared game to return to each day, a persistent history they can revisit, and somewhere to keep playing when one daily run is not enough.</w:t>
      </w:r>
    </w:p>
    <w:p>
      <w:pPr>
        <w:pStyle w:val="Heading1"/>
        <w:pBdr>
          <w:top w:val="single" w:sz="10" w:space="7" w:color="2A8D5D"/>
        </w:pBdr>
      </w:pPr>
      <w:r>
        <w:rPr>
          <w:rFonts w:ascii="Arial" w:hAnsi="Arial"/>
          <w:b/>
          <w:i w:val="0"/>
          <w:color w:val="15191F"/>
          <w:sz w:val="30"/>
        </w:rPr>
        <w:t>What control does Ascendle give players over how they solve?</w:t>
      </w:r>
    </w:p>
    <w:p>
      <w:pPr>
        <w:spacing w:after="120" w:line="262" w:lineRule="auto"/>
      </w:pPr>
      <w:r>
        <w:rPr>
          <w:rFonts w:ascii="Arial" w:hAnsi="Arial"/>
          <w:b w:val="0"/>
          <w:i w:val="0"/>
          <w:color w:val="15191F"/>
          <w:sz w:val="20"/>
        </w:rPr>
        <w:t>A recurring development principle in Ascendle has been to remove as much unnecessary administration from word solving as possible. The game should remember what the player already knows and make it easy to manipulate possibilities, without taking any of the reasoning or decision-making away from them.</w:t>
      </w:r>
    </w:p>
    <w:p>
      <w:pPr>
        <w:spacing w:after="120" w:line="262" w:lineRule="auto"/>
      </w:pPr>
      <w:r>
        <w:rPr>
          <w:rFonts w:ascii="Arial" w:hAnsi="Arial"/>
          <w:b w:val="0"/>
          <w:i w:val="0"/>
          <w:color w:val="15191F"/>
          <w:sz w:val="20"/>
        </w:rPr>
        <w:t>That starts with the board itself. Correctly placed letters automatically carry forward into the next guess as Sticky Greens. From there, the player can work in whichever way feels most natural. They can type only the missing letters around the known positions, or simply type the whole five-letter word through muscle memory; Ascendle recognises the confirmed letters and effectively “swallows” them as the new word is entered. Players can move between the two approaches from guess to guess depending on how many letters are known and what feels easiest at that moment.</w:t>
      </w:r>
    </w:p>
    <w:p>
      <w:pPr>
        <w:spacing w:after="120" w:line="262" w:lineRule="auto"/>
      </w:pPr>
      <w:r>
        <w:rPr>
          <w:rFonts w:ascii="Arial" w:hAnsi="Arial"/>
          <w:b w:val="0"/>
          <w:i w:val="0"/>
          <w:color w:val="15191F"/>
          <w:sz w:val="20"/>
        </w:rPr>
        <w:t>The board is also designed to let players work visually with developing word shapes rather than being restricted to rigid left-to-right entry. Individual positions can be revisited, a Blank can deliberately open a position, and ? can be used while working through an unresolved pattern. If the player wants to step outside the known shape completely, the board can be cleared — including the Sticky Greens — to construct a burner or evaluator, a word played for the information it may reveal rather than because it is expected to be the answer. The knowledge already established by the game is not lost.</w:t>
      </w:r>
    </w:p>
    <w:p>
      <w:pPr>
        <w:spacing w:after="120" w:line="262" w:lineRule="auto"/>
      </w:pPr>
      <w:r>
        <w:rPr>
          <w:rFonts w:ascii="Arial" w:hAnsi="Arial"/>
          <w:b w:val="0"/>
          <w:i w:val="0"/>
          <w:color w:val="15191F"/>
          <w:sz w:val="20"/>
        </w:rPr>
        <w:t>The same principle applies before a board begins. Ascendle allows players to set an Opening Strategy and, if they wish, deploy it automatically. That reflects a well-established behaviour among daily word-game players: a January 2022 YouGov survey of 1,032 UK Wordle players found that 42% said they always used the same starter word, while a separate US YouGov poll the following month found 43% did the same. For players who already have that routine, Ascendle can take care of the repeated setup, reducing cognitive load and getting them more quickly to the part of the board where the real solving begins.</w:t>
      </w:r>
    </w:p>
    <w:p>
      <w:pPr>
        <w:spacing w:after="120" w:line="262" w:lineRule="auto"/>
      </w:pPr>
      <w:r>
        <w:rPr>
          <w:rFonts w:ascii="Arial" w:hAnsi="Arial"/>
          <w:b w:val="0"/>
          <w:i w:val="0"/>
          <w:color w:val="15191F"/>
          <w:sz w:val="20"/>
        </w:rPr>
        <w:t>AscendlePAD™ extends the same philosophy when a position becomes particularly challenging. It is deliberately more like a purpose-built scratchpad than a solver: a separate workspace where letters can be held, moved and rearranged away from the active guess row. It is especially useful when exploring a difficult word family or potential trap, where several possible letters, burners or evaluators may need to be considered before committing a guess. AscendlePAD™ does not suggest or rank words; the reasoning remains with the player.</w:t>
      </w:r>
    </w:p>
    <w:p>
      <w:pPr>
        <w:spacing w:after="120" w:line="262" w:lineRule="auto"/>
      </w:pPr>
      <w:r>
        <w:rPr>
          <w:rFonts w:ascii="Arial" w:hAnsi="Arial"/>
          <w:b w:val="0"/>
          <w:i w:val="0"/>
          <w:color w:val="15191F"/>
          <w:sz w:val="20"/>
        </w:rPr>
        <w:t>Players can also choose how tightly they want the game to constrain that reasoning. Hard Mode requires discovered information to be respected more strictly, while standard play leaves greater freedom to step outside the current pattern and use exploratory words when the player believes that is the better approach.</w:t>
      </w:r>
    </w:p>
    <w:p>
      <w:pPr>
        <w:spacing w:after="120" w:line="262" w:lineRule="auto"/>
      </w:pPr>
      <w:r>
        <w:rPr>
          <w:rFonts w:ascii="Arial" w:hAnsi="Arial"/>
          <w:b w:val="0"/>
          <w:i w:val="0"/>
          <w:color w:val="15191F"/>
          <w:sz w:val="20"/>
        </w:rPr>
        <w:t>Players can also choose how much of Ascendle’s input assistance they want active. Features such as Auto Fill, Smart Intercept and Auto Check are designed to reduce repetitive handling and unnecessary interruption, but remain player-controlled; they support the mechanics of entering and testing a word rather than making the solving decision.</w:t>
      </w:r>
    </w:p>
    <w:p>
      <w:pPr>
        <w:spacing w:after="120" w:line="262" w:lineRule="auto"/>
      </w:pPr>
      <w:r>
        <w:rPr>
          <w:rFonts w:ascii="Arial" w:hAnsi="Arial"/>
          <w:b w:val="0"/>
          <w:i w:val="0"/>
          <w:color w:val="15191F"/>
          <w:sz w:val="20"/>
        </w:rPr>
        <w:t>These mechanics serve different purposes, but they come from the same development ethos: Ascendle should handle as much of the administration of word solving as it reasonably can, while leaving the judgement, experimentation and solve itself with the player.</w:t>
      </w:r>
    </w:p>
    <w:p>
      <w:pPr>
        <w:pStyle w:val="Heading1"/>
        <w:pBdr>
          <w:top w:val="single" w:sz="10" w:space="7" w:color="2A8D5D"/>
        </w:pBdr>
      </w:pPr>
      <w:r>
        <w:rPr>
          <w:rFonts w:ascii="Arial" w:hAnsi="Arial"/>
          <w:b/>
          <w:i w:val="0"/>
          <w:color w:val="15191F"/>
          <w:sz w:val="30"/>
        </w:rPr>
        <w:t>How is Ascendle designed to help players understand and improve their game?</w:t>
      </w:r>
    </w:p>
    <w:p>
      <w:pPr>
        <w:spacing w:after="120" w:line="262" w:lineRule="auto"/>
      </w:pPr>
      <w:r>
        <w:rPr>
          <w:rFonts w:ascii="Arial" w:hAnsi="Arial"/>
          <w:b w:val="0"/>
          <w:i w:val="0"/>
          <w:color w:val="15191F"/>
          <w:sz w:val="20"/>
        </w:rPr>
        <w:t>As Ascendle developed, helping players understand their own play became one of the central design principles behind the game.</w:t>
      </w:r>
    </w:p>
    <w:p>
      <w:pPr>
        <w:spacing w:after="120" w:line="262" w:lineRule="auto"/>
      </w:pPr>
      <w:r>
        <w:rPr>
          <w:rFonts w:ascii="Arial" w:hAnsi="Arial"/>
          <w:b w:val="0"/>
          <w:i w:val="0"/>
          <w:color w:val="15191F"/>
          <w:sz w:val="20"/>
        </w:rPr>
        <w:t>Many players of Wordle and other daily word games already pay close attention to averages, streaks and guess distributions. Ascendle was designed not only to record those outcomes, but to give players more opportunity to understand how they arrived at them.</w:t>
      </w:r>
    </w:p>
    <w:p>
      <w:pPr>
        <w:spacing w:after="120" w:line="262" w:lineRule="auto"/>
      </w:pPr>
      <w:r>
        <w:rPr>
          <w:rFonts w:ascii="Arial" w:hAnsi="Arial"/>
          <w:b w:val="0"/>
          <w:i w:val="0"/>
          <w:color w:val="15191F"/>
          <w:sz w:val="20"/>
        </w:rPr>
        <w:t>That begins during the solve. The board mechanics are intended to make it easier to think about word shapes, possible answers and the value of different kinds of guesses.</w:t>
      </w:r>
    </w:p>
    <w:p>
      <w:pPr>
        <w:spacing w:after="120" w:line="262" w:lineRule="auto"/>
      </w:pPr>
      <w:r>
        <w:rPr>
          <w:rFonts w:ascii="Arial" w:hAnsi="Arial"/>
          <w:b w:val="0"/>
          <w:i w:val="0"/>
          <w:color w:val="15191F"/>
          <w:sz w:val="20"/>
        </w:rPr>
        <w:t>A player may choose a word because they believe it could be the answer, or deliberately use a burner or evaluator because of the information it might reveal. When a position becomes particularly difficult, tools such as AscendlePAD™ can provide additional working space without making the decision for the player.</w:t>
      </w:r>
    </w:p>
    <w:p>
      <w:pPr>
        <w:spacing w:after="120" w:line="262" w:lineRule="auto"/>
      </w:pPr>
      <w:r>
        <w:rPr>
          <w:rFonts w:ascii="Arial" w:hAnsi="Arial"/>
          <w:b w:val="0"/>
          <w:i w:val="0"/>
          <w:color w:val="15191F"/>
          <w:sz w:val="20"/>
        </w:rPr>
        <w:t>Vocabulary forms part of that learning too. Word-game players sometimes solve a word through its shape or by elimination, or play a valid word they recognise without being entirely sure of its meaning. Ascendle therefore includes an integrated dictionary so that an unfamiliar or partly understood word does not simply disappear once the board is complete.</w:t>
      </w:r>
    </w:p>
    <w:p>
      <w:pPr>
        <w:spacing w:after="120" w:line="262" w:lineRule="auto"/>
      </w:pPr>
      <w:r>
        <w:rPr>
          <w:rFonts w:ascii="Arial" w:hAnsi="Arial"/>
          <w:b w:val="0"/>
          <w:i w:val="0"/>
          <w:color w:val="15191F"/>
          <w:sz w:val="20"/>
        </w:rPr>
        <w:t>Once the five levels are finished, Ascendle gives the player the opportunity to go back through the run rather than reducing it to a final score. They can revisit each board, see the guesses they made and examine how the position developed. That completed-game record is Run Review.</w:t>
      </w:r>
    </w:p>
    <w:p>
      <w:pPr>
        <w:spacing w:after="120" w:line="262" w:lineRule="auto"/>
      </w:pPr>
      <w:r>
        <w:rPr>
          <w:rFonts w:ascii="Arial" w:hAnsi="Arial"/>
          <w:b w:val="0"/>
          <w:i w:val="0"/>
          <w:color w:val="15191F"/>
          <w:sz w:val="20"/>
        </w:rPr>
        <w:t>Within that review, AscendleIQ™ provides a coaching layer around the player’s route. It helps put individual choices and outcomes into context: how many possible answers remained, whether a guess materially improved the position, and where a result reflected a strong decision, a favourable outcome or a more difficult board state.</w:t>
      </w:r>
    </w:p>
    <w:p>
      <w:pPr>
        <w:spacing w:after="120" w:line="262" w:lineRule="auto"/>
      </w:pPr>
      <w:r>
        <w:rPr>
          <w:rFonts w:ascii="Arial" w:hAnsi="Arial"/>
          <w:b w:val="0"/>
          <w:i w:val="0"/>
          <w:color w:val="15191F"/>
          <w:sz w:val="20"/>
        </w:rPr>
        <w:t>RouteLAB™ then turns those completed positions into an interactive workspace. The player can return to a point in the run, try a different word and explore what that alternative would have done to the remaining possibilities. Because the original result is already locked, they can experiment freely without changing the game they actually played.</w:t>
      </w:r>
    </w:p>
    <w:p>
      <w:pPr>
        <w:spacing w:after="120" w:line="262" w:lineRule="auto"/>
      </w:pPr>
      <w:r>
        <w:rPr>
          <w:rFonts w:ascii="Arial" w:hAnsi="Arial"/>
          <w:b w:val="0"/>
          <w:i w:val="0"/>
          <w:color w:val="15191F"/>
          <w:sz w:val="20"/>
        </w:rPr>
        <w:t>The longer-term statistics provide another perspective. Averages, distributions and performance history allow players to see whether their results and playing patterns are changing over many games rather than judging themselves on one unusually good or bad run.</w:t>
      </w:r>
    </w:p>
    <w:p>
      <w:pPr>
        <w:spacing w:after="120" w:line="262" w:lineRule="auto"/>
      </w:pPr>
      <w:r>
        <w:rPr>
          <w:rFonts w:ascii="Arial" w:hAnsi="Arial"/>
          <w:b w:val="0"/>
          <w:i w:val="0"/>
          <w:color w:val="15191F"/>
          <w:sz w:val="20"/>
        </w:rPr>
        <w:t>Together, these systems create a simple development cycle that became increasingly important to DGS during the build: play, review, explore, understand, then take that knowledge into the next game.</w:t>
      </w:r>
    </w:p>
    <w:p>
      <w:pPr>
        <w:spacing w:after="120" w:line="262" w:lineRule="auto"/>
      </w:pPr>
      <w:r>
        <w:rPr>
          <w:rFonts w:ascii="Arial" w:hAnsi="Arial"/>
          <w:b w:val="0"/>
          <w:i w:val="0"/>
          <w:color w:val="15191F"/>
          <w:sz w:val="20"/>
        </w:rPr>
        <w:t>Departure Gate Studios does not claim that using these tools will automatically make every player better or lower every player’s average. The intention is more grounded than that: to give players who care about improving enough information, freedom and analytical tools to examine their own decisions and develop their own approach over time.</w:t>
      </w:r>
    </w:p>
    <w:p>
      <w:pPr>
        <w:pStyle w:val="Heading1"/>
        <w:pBdr>
          <w:top w:val="single" w:sz="10" w:space="7" w:color="2A8D5D"/>
        </w:pBdr>
      </w:pPr>
      <w:r>
        <w:rPr>
          <w:rFonts w:ascii="Arial" w:hAnsi="Arial"/>
          <w:b/>
          <w:i w:val="0"/>
          <w:color w:val="15191F"/>
          <w:sz w:val="30"/>
        </w:rPr>
        <w:t>How are Ascendle Daily 5 games created and kept fair?</w:t>
      </w:r>
    </w:p>
    <w:p>
      <w:pPr>
        <w:spacing w:after="120" w:line="262" w:lineRule="auto"/>
      </w:pPr>
      <w:r>
        <w:rPr>
          <w:rFonts w:ascii="Arial" w:hAnsi="Arial"/>
          <w:b w:val="0"/>
          <w:i w:val="0"/>
          <w:color w:val="15191F"/>
          <w:sz w:val="20"/>
        </w:rPr>
        <w:t>Ascendle was designed so that its five boards would feel like one connected journey, not simply five words placed one after another.</w:t>
      </w:r>
    </w:p>
    <w:p>
      <w:pPr>
        <w:spacing w:after="120" w:line="262" w:lineRule="auto"/>
      </w:pPr>
      <w:r>
        <w:rPr>
          <w:rFonts w:ascii="Arial" w:hAnsi="Arial"/>
          <w:b w:val="0"/>
          <w:i w:val="0"/>
          <w:color w:val="15191F"/>
          <w:sz w:val="20"/>
        </w:rPr>
        <w:t>DGS wanted the character of that journey to develop as the player moved through it: an opening that is generally more approachable, increasing challenge as the run progresses, and enough variation that the experience never becomes mechanically predictable.</w:t>
      </w:r>
    </w:p>
    <w:p>
      <w:pPr>
        <w:spacing w:after="120" w:line="262" w:lineRule="auto"/>
      </w:pPr>
      <w:r>
        <w:rPr>
          <w:rFonts w:ascii="Arial" w:hAnsi="Arial"/>
          <w:b w:val="0"/>
          <w:i w:val="0"/>
          <w:color w:val="15191F"/>
          <w:sz w:val="20"/>
        </w:rPr>
        <w:t>That matters particularly in a game built around EVERY GUESS COUNTS. If all five boards contribute to one overall performance, the words themselves need some structure around how they are selected and where they appear. At the same time, that structure cannot become so rigid that experienced players begin to use knowledge of the generator as another clue.</w:t>
      </w:r>
    </w:p>
    <w:p>
      <w:pPr>
        <w:spacing w:after="120" w:line="262" w:lineRule="auto"/>
      </w:pPr>
      <w:r>
        <w:rPr>
          <w:rFonts w:ascii="Arial" w:hAnsi="Arial"/>
          <w:b w:val="0"/>
          <w:i w:val="0"/>
          <w:color w:val="15191F"/>
          <w:sz w:val="20"/>
        </w:rPr>
        <w:t>So DGS developed an algorithm which, through iteration, extensive testing and validation, became PainEngine™ 4.0. Its purpose is to balance those requirements: to give each Daily 5 a deliberate overall shape while preserving the uncertainty and surprise that make word solving engaging.</w:t>
      </w:r>
    </w:p>
    <w:p>
      <w:pPr>
        <w:spacing w:after="120" w:line="262" w:lineRule="auto"/>
      </w:pPr>
      <w:r>
        <w:rPr>
          <w:rFonts w:ascii="Arial" w:hAnsi="Arial"/>
          <w:b w:val="0"/>
          <w:i w:val="0"/>
          <w:color w:val="15191F"/>
          <w:sz w:val="20"/>
        </w:rPr>
        <w:t>PainEngine does not declare that one word is universally “easy” and another universally “hard”.</w:t>
      </w:r>
    </w:p>
    <w:p>
      <w:pPr>
        <w:spacing w:after="120" w:line="262" w:lineRule="auto"/>
      </w:pPr>
      <w:r>
        <w:rPr>
          <w:rFonts w:ascii="Arial" w:hAnsi="Arial"/>
          <w:b w:val="0"/>
          <w:i w:val="0"/>
          <w:color w:val="15191F"/>
          <w:sz w:val="20"/>
        </w:rPr>
        <w:t>Different players have different vocabularies, opening words and solving approaches.</w:t>
      </w:r>
    </w:p>
    <w:p>
      <w:pPr>
        <w:spacing w:after="120" w:line="262" w:lineRule="auto"/>
      </w:pPr>
      <w:r>
        <w:rPr>
          <w:rFonts w:ascii="Arial" w:hAnsi="Arial"/>
          <w:b w:val="0"/>
          <w:i w:val="0"/>
          <w:color w:val="15191F"/>
          <w:sz w:val="20"/>
        </w:rPr>
        <w:t>Instead, it looks at structural characteristics that can make a five-letter word more or less awkward to work through — such as its mix of letters and vowels, repeated letters, less familiar word shapes and familiar letters appearing in less expected positions — and uses those characteristics to help shape the five-level journey.</w:t>
      </w:r>
    </w:p>
    <w:p>
      <w:pPr>
        <w:spacing w:after="120" w:line="262" w:lineRule="auto"/>
      </w:pPr>
      <w:r>
        <w:rPr>
          <w:rFonts w:ascii="Arial" w:hAnsi="Arial"/>
          <w:b w:val="0"/>
          <w:i w:val="0"/>
          <w:color w:val="15191F"/>
          <w:sz w:val="20"/>
        </w:rPr>
        <w:t>There is also a second layer of checking intended to identify words that may behave unusually awkwardly when they are actually played through as a puzzle. The aim is not to calculate exactly how many guesses a human being will need, but to avoid relying on the appearance of a word alone when deciding where it belongs.</w:t>
      </w:r>
    </w:p>
    <w:p>
      <w:pPr>
        <w:spacing w:after="120" w:line="262" w:lineRule="auto"/>
      </w:pPr>
      <w:r>
        <w:rPr>
          <w:rFonts w:ascii="Arial" w:hAnsi="Arial"/>
          <w:b w:val="0"/>
          <w:i w:val="0"/>
          <w:color w:val="15191F"/>
          <w:sz w:val="20"/>
        </w:rPr>
        <w:t>For the player, the result is intended to be a run whose challenge develops, rather than five independently selected answers.</w:t>
      </w:r>
    </w:p>
    <w:p>
      <w:pPr>
        <w:spacing w:after="120" w:line="262" w:lineRule="auto"/>
      </w:pPr>
      <w:r>
        <w:rPr>
          <w:rFonts w:ascii="Arial" w:hAnsi="Arial"/>
          <w:b w:val="0"/>
          <w:i w:val="0"/>
          <w:color w:val="15191F"/>
          <w:sz w:val="20"/>
        </w:rPr>
        <w:t>The progression is deliberately general rather than absolute. A particular Level 2 may feel harder to one player than a Level 4, and Ascendle does not promise that the numerical difficulty of every board will rise perfectly from one level to the next.</w:t>
      </w:r>
    </w:p>
    <w:p>
      <w:pPr>
        <w:spacing w:after="120" w:line="262" w:lineRule="auto"/>
      </w:pPr>
      <w:r>
        <w:rPr>
          <w:rFonts w:ascii="Arial" w:hAnsi="Arial"/>
          <w:b w:val="0"/>
          <w:i w:val="0"/>
          <w:color w:val="15191F"/>
          <w:sz w:val="20"/>
        </w:rPr>
        <w:t>That variation is intentional. DGS did not want players eventually learning hidden rules such as “this kind of word can never appear early” or “Level 5 must always contain the hardest word”. If the structure became completely predictable, knowledge of the system itself could begin to influence the solve.</w:t>
      </w:r>
    </w:p>
    <w:p>
      <w:pPr>
        <w:spacing w:after="120" w:line="262" w:lineRule="auto"/>
      </w:pPr>
      <w:r>
        <w:rPr>
          <w:rFonts w:ascii="Arial" w:hAnsi="Arial"/>
          <w:b w:val="0"/>
          <w:i w:val="0"/>
          <w:color w:val="15191F"/>
          <w:sz w:val="20"/>
        </w:rPr>
        <w:t>Ascendle’s PainEngine therefore allows controlled exceptions and variation within the wider five-level shape. DGS describes the principle simply as fair, but not fully predictable: enough structure for the journey to feel considered and comparable, but enough freedom for the words still to surprise the player.</w:t>
      </w:r>
    </w:p>
    <w:p>
      <w:pPr>
        <w:spacing w:after="120" w:line="262" w:lineRule="auto"/>
      </w:pPr>
      <w:r>
        <w:rPr>
          <w:rFonts w:ascii="Arial" w:hAnsi="Arial"/>
          <w:b w:val="0"/>
          <w:i w:val="0"/>
          <w:color w:val="15191F"/>
          <w:sz w:val="20"/>
        </w:rPr>
        <w:t>Fairness also means that everyone playing the same dated Daily 5 receives the same five-board journey. The game is deterministic and reproducible, allowing DGS to examine and validate a particular dated game rather than treating each Daily 5 as a one-off random selection.</w:t>
      </w:r>
    </w:p>
    <w:p>
      <w:pPr>
        <w:spacing w:after="120" w:line="262" w:lineRule="auto"/>
      </w:pPr>
      <w:r>
        <w:rPr>
          <w:rFonts w:ascii="Arial" w:hAnsi="Arial"/>
          <w:b w:val="0"/>
          <w:i w:val="0"/>
          <w:color w:val="15191F"/>
          <w:sz w:val="20"/>
        </w:rPr>
        <w:t>The objective is a consistent and auditable framework within which vocabulary, judgement, opening choices and the route each player takes can still make the experience their own.</w:t>
      </w:r>
    </w:p>
    <w:p>
      <w:pPr>
        <w:pStyle w:val="Heading1"/>
        <w:pBdr>
          <w:top w:val="single" w:sz="10" w:space="7" w:color="2A8D5D"/>
        </w:pBdr>
      </w:pPr>
      <w:r>
        <w:rPr>
          <w:rFonts w:ascii="Arial" w:hAnsi="Arial"/>
          <w:b/>
          <w:i w:val="0"/>
          <w:color w:val="15191F"/>
          <w:sz w:val="30"/>
        </w:rPr>
        <w:t>How accessible is Ascendle?</w:t>
      </w:r>
    </w:p>
    <w:p>
      <w:pPr>
        <w:spacing w:after="120" w:line="262" w:lineRule="auto"/>
      </w:pPr>
      <w:r>
        <w:rPr>
          <w:rFonts w:ascii="Arial" w:hAnsi="Arial"/>
          <w:b w:val="0"/>
          <w:i w:val="0"/>
          <w:color w:val="15191F"/>
          <w:sz w:val="20"/>
        </w:rPr>
        <w:t>Ascendle is designed to be as easy to begin playing as any familiar five-letter word puzzle.</w:t>
      </w:r>
    </w:p>
    <w:p>
      <w:pPr>
        <w:spacing w:after="120" w:line="262" w:lineRule="auto"/>
      </w:pPr>
      <w:r>
        <w:rPr>
          <w:rFonts w:ascii="Arial" w:hAnsi="Arial"/>
          <w:b w:val="0"/>
          <w:i w:val="0"/>
          <w:color w:val="15191F"/>
          <w:sz w:val="20"/>
        </w:rPr>
        <w:t>A new player does not need to understand its scoring system in detail, know what PainEngine is, use AscendlePAD, study statistics or engage with any of the analytical systems before they can enjoy the game. They can simply enter a word and begin solving.</w:t>
      </w:r>
    </w:p>
    <w:p>
      <w:pPr>
        <w:spacing w:after="120" w:line="262" w:lineRule="auto"/>
      </w:pPr>
      <w:r>
        <w:rPr>
          <w:rFonts w:ascii="Arial" w:hAnsi="Arial"/>
          <w:b w:val="0"/>
          <w:i w:val="0"/>
          <w:color w:val="15191F"/>
          <w:sz w:val="20"/>
        </w:rPr>
        <w:t>That simplicity at the point of entry is deliberate.</w:t>
      </w:r>
    </w:p>
    <w:p>
      <w:pPr>
        <w:spacing w:after="120" w:line="262" w:lineRule="auto"/>
      </w:pPr>
      <w:r>
        <w:rPr>
          <w:rFonts w:ascii="Arial" w:hAnsi="Arial"/>
          <w:b w:val="0"/>
          <w:i w:val="0"/>
          <w:color w:val="15191F"/>
          <w:sz w:val="20"/>
        </w:rPr>
        <w:t>Much of Ascendle’s development has been about adding depth without placing that depth in the player’s way. The five-level structure gives the game more consequence and continuity, but the fundamental act of playing remains immediately recognisable: find the five-letter word.</w:t>
      </w:r>
    </w:p>
    <w:p>
      <w:pPr>
        <w:spacing w:after="120" w:line="262" w:lineRule="auto"/>
      </w:pPr>
      <w:r>
        <w:rPr>
          <w:rFonts w:ascii="Arial" w:hAnsi="Arial"/>
          <w:b w:val="0"/>
          <w:i w:val="0"/>
          <w:color w:val="15191F"/>
          <w:sz w:val="20"/>
        </w:rPr>
        <w:t>The wider game then reveals itself gradually.</w:t>
      </w:r>
    </w:p>
    <w:p>
      <w:pPr>
        <w:spacing w:after="120" w:line="262" w:lineRule="auto"/>
      </w:pPr>
      <w:r>
        <w:rPr>
          <w:rFonts w:ascii="Arial" w:hAnsi="Arial"/>
          <w:b w:val="0"/>
          <w:i w:val="0"/>
          <w:color w:val="15191F"/>
          <w:sz w:val="20"/>
        </w:rPr>
        <w:t>A player who simply wants to complete the Daily 5 can do exactly that. Another may begin paying attention to their overall score and streak. Over time they may become interested in averages, opening strategies, Hard Mode, different ways of constructing guesses, Run Review or why a particular decision worked. Players who want to go deeper still can explore AscendleIQ™, RouteLAB™ and the longer-term progression systems.</w:t>
      </w:r>
    </w:p>
    <w:p>
      <w:pPr>
        <w:spacing w:after="120" w:line="262" w:lineRule="auto"/>
      </w:pPr>
      <w:r>
        <w:rPr>
          <w:rFonts w:ascii="Arial" w:hAnsi="Arial"/>
          <w:b w:val="0"/>
          <w:i w:val="0"/>
          <w:color w:val="15191F"/>
          <w:sz w:val="20"/>
        </w:rPr>
        <w:t>None of those layers is a prerequisite for the one before it.</w:t>
      </w:r>
    </w:p>
    <w:p>
      <w:pPr>
        <w:spacing w:after="120" w:line="262" w:lineRule="auto"/>
      </w:pPr>
      <w:r>
        <w:rPr>
          <w:rFonts w:ascii="Arial" w:hAnsi="Arial"/>
          <w:b w:val="0"/>
          <w:i w:val="0"/>
          <w:color w:val="15191F"/>
          <w:sz w:val="20"/>
        </w:rPr>
        <w:t>That is an important part of the DGS design philosophy. Complexity should be available to the player who wants it, rather than imposed on the player who does not.</w:t>
      </w:r>
    </w:p>
    <w:p>
      <w:pPr>
        <w:spacing w:after="120" w:line="262" w:lineRule="auto"/>
      </w:pPr>
      <w:r>
        <w:rPr>
          <w:rFonts w:ascii="Arial" w:hAnsi="Arial"/>
          <w:b w:val="0"/>
          <w:i w:val="0"/>
          <w:color w:val="15191F"/>
          <w:sz w:val="20"/>
        </w:rPr>
        <w:t>The intention is for Ascendle to work at both ends of that spectrum: immediately understandable on a first encounter, but capable of revealing considerably more depth as a player becomes invested in the game and chooses to explore it.</w:t>
      </w:r>
    </w:p>
    <w:p>
      <w:pPr>
        <w:pStyle w:val="Heading1"/>
        <w:pBdr>
          <w:top w:val="single" w:sz="10" w:space="7" w:color="2A8D5D"/>
        </w:pBdr>
      </w:pPr>
      <w:r>
        <w:rPr>
          <w:rFonts w:ascii="Arial" w:hAnsi="Arial"/>
          <w:b/>
          <w:i w:val="0"/>
          <w:color w:val="15191F"/>
          <w:sz w:val="30"/>
        </w:rPr>
        <w:t>How does progression work in Ascendle?</w:t>
      </w:r>
    </w:p>
    <w:p>
      <w:pPr>
        <w:spacing w:after="120" w:line="262" w:lineRule="auto"/>
      </w:pPr>
      <w:r>
        <w:rPr>
          <w:rFonts w:ascii="Arial" w:hAnsi="Arial"/>
          <w:b w:val="0"/>
          <w:i w:val="0"/>
          <w:color w:val="15191F"/>
          <w:sz w:val="20"/>
        </w:rPr>
        <w:t>Different players get different things from repeated play. Some are interested principally in solving the puzzle and improving their score; others enjoy milestones, collections, hidden discoveries and having longer-term goals alongside the game.</w:t>
      </w:r>
    </w:p>
    <w:p>
      <w:pPr>
        <w:spacing w:after="120" w:line="262" w:lineRule="auto"/>
      </w:pPr>
      <w:r>
        <w:rPr>
          <w:rFonts w:ascii="Arial" w:hAnsi="Arial"/>
          <w:b w:val="0"/>
          <w:i w:val="0"/>
          <w:color w:val="15191F"/>
          <w:sz w:val="20"/>
        </w:rPr>
        <w:t>That kind of progression has become increasingly familiar across digital products and games, and it is now part of the daily word-game category itself: Wordle, for example, has added gameplay badges alongside its established statistics and streaks.</w:t>
      </w:r>
    </w:p>
    <w:p>
      <w:pPr>
        <w:spacing w:after="120" w:line="262" w:lineRule="auto"/>
      </w:pPr>
      <w:r>
        <w:rPr>
          <w:rFonts w:ascii="Arial" w:hAnsi="Arial"/>
          <w:b w:val="0"/>
          <w:i w:val="0"/>
          <w:color w:val="15191F"/>
          <w:sz w:val="20"/>
        </w:rPr>
        <w:t>Ascendle was designed to accommodate that range of player preferences. Someone who has no interest in rewards does not need to pursue them; for somebody who does, there is a much broader progression system behind the game.</w:t>
      </w:r>
    </w:p>
    <w:p>
      <w:pPr>
        <w:spacing w:after="120" w:line="262" w:lineRule="auto"/>
      </w:pPr>
      <w:r>
        <w:rPr>
          <w:rFonts w:ascii="Arial" w:hAnsi="Arial"/>
          <w:b w:val="0"/>
          <w:i w:val="0"/>
          <w:color w:val="15191F"/>
          <w:sz w:val="20"/>
        </w:rPr>
        <w:t>The distinguishing feature is not simply the number of rewards, but the separation between different kinds of accomplishment.</w:t>
      </w:r>
    </w:p>
    <w:p>
      <w:pPr>
        <w:spacing w:after="120" w:line="262" w:lineRule="auto"/>
      </w:pPr>
      <w:r>
        <w:rPr>
          <w:rFonts w:ascii="Arial" w:hAnsi="Arial"/>
          <w:b w:val="0"/>
          <w:i w:val="0"/>
          <w:color w:val="15191F"/>
          <w:sz w:val="20"/>
        </w:rPr>
        <w:t>Ascendle separates progression into three different questions:</w:t>
      </w:r>
    </w:p>
    <w:p>
      <w:pPr>
        <w:spacing w:after="120" w:line="262" w:lineRule="auto"/>
      </w:pPr>
      <w:r>
        <w:rPr>
          <w:rFonts w:ascii="Arial" w:hAnsi="Arial"/>
          <w:b w:val="0"/>
          <w:i w:val="0"/>
          <w:color w:val="15191F"/>
          <w:sz w:val="20"/>
        </w:rPr>
        <w:t>Badges: did something distinct happen?</w:t>
      </w:r>
    </w:p>
    <w:p>
      <w:pPr>
        <w:spacing w:after="120" w:line="262" w:lineRule="auto"/>
      </w:pPr>
      <w:r>
        <w:rPr>
          <w:rFonts w:ascii="Arial" w:hAnsi="Arial"/>
          <w:b w:val="0"/>
          <w:i w:val="0"/>
          <w:color w:val="15191F"/>
          <w:sz w:val="20"/>
        </w:rPr>
        <w:t>Achievements: have I done this notable thing, and how often?</w:t>
      </w:r>
    </w:p>
    <w:p>
      <w:pPr>
        <w:spacing w:after="120" w:line="262" w:lineRule="auto"/>
      </w:pPr>
      <w:r>
        <w:rPr>
          <w:rFonts w:ascii="Arial" w:hAnsi="Arial"/>
          <w:b w:val="0"/>
          <w:i w:val="0"/>
          <w:color w:val="15191F"/>
          <w:sz w:val="20"/>
        </w:rPr>
        <w:t>Progress: how far has this longer-running activity developed?</w:t>
      </w:r>
    </w:p>
    <w:p>
      <w:pPr>
        <w:spacing w:after="120" w:line="262" w:lineRule="auto"/>
      </w:pPr>
      <w:r>
        <w:rPr>
          <w:rFonts w:ascii="Arial" w:hAnsi="Arial"/>
          <w:b w:val="0"/>
          <w:i w:val="0"/>
          <w:color w:val="15191F"/>
          <w:sz w:val="20"/>
        </w:rPr>
        <w:t>That distinction allows the game to recognise very different forms of play without pretending they are equivalent. Discovering a hidden Easter egg, producing an exceptional solve and playing hundreds of games may all be worth recognising, but they represent fundamentally different kinds of accomplishment.</w:t>
      </w:r>
    </w:p>
    <w:p>
      <w:pPr>
        <w:spacing w:after="120" w:line="262" w:lineRule="auto"/>
      </w:pPr>
      <w:r>
        <w:rPr>
          <w:rFonts w:ascii="Arial" w:hAnsi="Arial"/>
          <w:b w:val="0"/>
          <w:i w:val="0"/>
          <w:color w:val="15191F"/>
          <w:sz w:val="20"/>
        </w:rPr>
        <w:t>Some rewards are visible goals and others are discovered through play. Longer-running Achievements and Progress can also continue beyond Gold: Gold marks the highest award state, but it does not artificially stop a count that remains meaningful.</w:t>
      </w:r>
    </w:p>
    <w:p>
      <w:pPr>
        <w:spacing w:after="120" w:line="262" w:lineRule="auto"/>
      </w:pPr>
      <w:r>
        <w:rPr>
          <w:rFonts w:ascii="Arial" w:hAnsi="Arial"/>
          <w:b w:val="0"/>
          <w:i w:val="0"/>
          <w:color w:val="15191F"/>
          <w:sz w:val="20"/>
        </w:rPr>
        <w:t>For players who enjoy progression, that creates milestones, collections and longer-term records to pursue alongside the word game. For those who do not, the system can simply sit to one side without changing how Ascendle is played.</w:t>
      </w:r>
    </w:p>
    <w:p>
      <w:pPr>
        <w:pStyle w:val="Heading1"/>
        <w:pBdr>
          <w:top w:val="single" w:sz="10" w:space="7" w:color="2A8D5D"/>
        </w:pBdr>
      </w:pPr>
      <w:r>
        <w:rPr>
          <w:rFonts w:ascii="Arial" w:hAnsi="Arial"/>
          <w:b/>
          <w:i w:val="0"/>
          <w:color w:val="15191F"/>
          <w:sz w:val="30"/>
        </w:rPr>
        <w:t>How does Ascendle support sharing and social play?</w:t>
      </w:r>
    </w:p>
    <w:p>
      <w:pPr>
        <w:spacing w:after="120" w:line="262" w:lineRule="auto"/>
      </w:pPr>
      <w:r>
        <w:rPr>
          <w:rFonts w:ascii="Arial" w:hAnsi="Arial"/>
          <w:b w:val="0"/>
          <w:i w:val="0"/>
          <w:color w:val="15191F"/>
          <w:sz w:val="20"/>
        </w:rPr>
        <w:t>Daily word games have helped create a form of social play that does not depend on people being online together.</w:t>
      </w:r>
    </w:p>
    <w:p>
      <w:pPr>
        <w:spacing w:after="120" w:line="262" w:lineRule="auto"/>
      </w:pPr>
      <w:r>
        <w:rPr>
          <w:rFonts w:ascii="Arial" w:hAnsi="Arial"/>
          <w:b w:val="0"/>
          <w:i w:val="0"/>
          <w:color w:val="15191F"/>
          <w:sz w:val="20"/>
        </w:rPr>
        <w:t>By 2022, YouGov was already capturing that behaviour among Wordle players. In a poll of 846 US adults who played Wordle, 51% said they shared their score on social media at least occasionally, while 57% said they shared it in messages or group chats with friends, family or colleagues.</w:t>
      </w:r>
    </w:p>
    <w:p>
      <w:pPr>
        <w:spacing w:after="120" w:line="262" w:lineRule="auto"/>
      </w:pPr>
      <w:r>
        <w:rPr>
          <w:rFonts w:ascii="Arial" w:hAnsi="Arial"/>
          <w:b w:val="0"/>
          <w:i w:val="0"/>
          <w:color w:val="15191F"/>
          <w:sz w:val="20"/>
        </w:rPr>
        <w:t>The interesting part is that none of those people needed to have played together. The social connection came afterwards: comparing results, discussing the difficult word, teasing somebody about a lucky solve or simply recognising that somebody else had just been through the same puzzle.</w:t>
      </w:r>
    </w:p>
    <w:p>
      <w:pPr>
        <w:spacing w:after="120" w:line="262" w:lineRule="auto"/>
      </w:pPr>
      <w:r>
        <w:rPr>
          <w:rFonts w:ascii="Arial" w:hAnsi="Arial"/>
          <w:b w:val="0"/>
          <w:i w:val="0"/>
          <w:color w:val="15191F"/>
          <w:sz w:val="20"/>
        </w:rPr>
        <w:t>Ascendle’s Daily 5 builds on that same asynchronous social behaviour, but gives it a longer shared experience. Everyone playing a particular date receives the same five-board journey, so two players can compare not only whether they solved the answer, but how the whole run unfolded.</w:t>
      </w:r>
    </w:p>
    <w:p>
      <w:pPr>
        <w:spacing w:after="120" w:line="262" w:lineRule="auto"/>
      </w:pPr>
      <w:r>
        <w:rPr>
          <w:rFonts w:ascii="Arial" w:hAnsi="Arial"/>
          <w:b w:val="0"/>
          <w:i w:val="0"/>
          <w:color w:val="15191F"/>
          <w:sz w:val="20"/>
        </w:rPr>
        <w:t>Sharing therefore grew naturally from the game rather than from an attempt to turn Ascendle into conventional multiplayer. A completed result can be shared without revealing the answers, while players can also invite somebody to the game or take the conversation into the messaging apps, social platforms and communities they already use.</w:t>
      </w:r>
    </w:p>
    <w:p>
      <w:pPr>
        <w:spacing w:after="120" w:line="262" w:lineRule="auto"/>
      </w:pPr>
      <w:r>
        <w:rPr>
          <w:rFonts w:ascii="Arial" w:hAnsi="Arial"/>
          <w:b w:val="0"/>
          <w:i w:val="0"/>
          <w:color w:val="15191F"/>
          <w:sz w:val="20"/>
        </w:rPr>
        <w:t>DGS deliberately avoids trying to manufacture that behaviour through paid referral rewards or currencies. The intention is for sharing to come from the same things that made daily word games socially interesting in the first place: comparison, pride, curiosity and conversation.</w:t>
      </w:r>
    </w:p>
    <w:p>
      <w:pPr>
        <w:pStyle w:val="Heading1"/>
        <w:pBdr>
          <w:top w:val="single" w:sz="10" w:space="7" w:color="2A8D5D"/>
        </w:pBdr>
      </w:pPr>
      <w:r>
        <w:rPr>
          <w:rFonts w:ascii="Arial" w:hAnsi="Arial"/>
          <w:b/>
          <w:i w:val="0"/>
          <w:color w:val="15191F"/>
          <w:sz w:val="30"/>
        </w:rPr>
        <w:t>Is Ascendle free to play, and what is paid?</w:t>
      </w:r>
    </w:p>
    <w:p>
      <w:pPr>
        <w:spacing w:after="120" w:line="262" w:lineRule="auto"/>
      </w:pPr>
      <w:r>
        <w:rPr>
          <w:rFonts w:ascii="Arial" w:hAnsi="Arial"/>
          <w:b w:val="0"/>
          <w:i w:val="0"/>
          <w:color w:val="15191F"/>
          <w:sz w:val="20"/>
        </w:rPr>
        <w:t>Yes. Ascendle is free to play and can remain free to play indefinitely.</w:t>
      </w:r>
    </w:p>
    <w:p>
      <w:pPr>
        <w:spacing w:after="120" w:line="262" w:lineRule="auto"/>
      </w:pPr>
      <w:r>
        <w:rPr>
          <w:rFonts w:ascii="Arial" w:hAnsi="Arial"/>
          <w:b w:val="0"/>
          <w:i w:val="0"/>
          <w:color w:val="15191F"/>
          <w:sz w:val="20"/>
        </w:rPr>
        <w:t>Ascendle is supported in part by advertising. However, DGS has taken a deliberately restrained position on how advertising should interact with the player.</w:t>
      </w:r>
    </w:p>
    <w:p>
      <w:pPr>
        <w:spacing w:after="120" w:line="262" w:lineRule="auto"/>
      </w:pPr>
      <w:r>
        <w:rPr>
          <w:rFonts w:ascii="Arial" w:hAnsi="Arial"/>
          <w:b w:val="0"/>
          <w:i w:val="0"/>
          <w:color w:val="15191F"/>
          <w:sz w:val="20"/>
        </w:rPr>
        <w:t>The studio believes that mobile games too often allow advertising to become part of the friction of playing: repeated interruptions, long interstitials and advertisements appearing simply because another opportunity to show one has occurred.</w:t>
      </w:r>
    </w:p>
    <w:p>
      <w:pPr>
        <w:spacing w:after="120" w:line="262" w:lineRule="auto"/>
      </w:pPr>
      <w:r>
        <w:rPr>
          <w:rFonts w:ascii="Arial" w:hAnsi="Arial"/>
          <w:b w:val="0"/>
          <w:i w:val="0"/>
          <w:color w:val="15191F"/>
          <w:sz w:val="20"/>
        </w:rPr>
        <w:t>Ascendle is designed around a different principle: once a player begins a five-level run, they should be able to play all five levels without an interstitial advertisement interrupting the game.</w:t>
      </w:r>
    </w:p>
    <w:p>
      <w:pPr>
        <w:spacing w:after="120" w:line="262" w:lineRule="auto"/>
      </w:pPr>
      <w:r>
        <w:rPr>
          <w:rFonts w:ascii="Arial" w:hAnsi="Arial"/>
          <w:b w:val="0"/>
          <w:i w:val="0"/>
          <w:color w:val="15191F"/>
          <w:sz w:val="20"/>
        </w:rPr>
        <w:t>Advertising is placed around natural breaks in play rather than between boards. Where rewarded advertising is used, the player makes the choice to watch it in return for a specific benefit. One short interstitial before the first board and one more before the end-game summary.</w:t>
      </w:r>
    </w:p>
    <w:p>
      <w:pPr>
        <w:spacing w:after="120" w:line="262" w:lineRule="auto"/>
      </w:pPr>
      <w:r>
        <w:rPr>
          <w:rFonts w:ascii="Arial" w:hAnsi="Arial"/>
          <w:b w:val="0"/>
          <w:i w:val="0"/>
          <w:color w:val="15191F"/>
          <w:sz w:val="20"/>
        </w:rPr>
        <w:t>This approach may inevitably give up some potential advertising revenue. DGS considers that an acceptable trade-off. If an advertising format or placement is sufficiently intrusive that it damages the experience of playing Ascendle, the studio would rather not use it than maximise the number of impressions shown.</w:t>
      </w:r>
    </w:p>
    <w:p>
      <w:pPr>
        <w:spacing w:after="120" w:line="262" w:lineRule="auto"/>
      </w:pPr>
      <w:r>
        <w:rPr>
          <w:rFonts w:ascii="Arial" w:hAnsi="Arial"/>
          <w:b w:val="0"/>
          <w:i w:val="0"/>
          <w:color w:val="15191F"/>
          <w:sz w:val="20"/>
        </w:rPr>
        <w:t>The free experience includes Daily 5, Unlimited Casual and Unlimited Classic.</w:t>
      </w:r>
    </w:p>
    <w:p>
      <w:pPr>
        <w:spacing w:after="120" w:line="262" w:lineRule="auto"/>
      </w:pPr>
      <w:r>
        <w:rPr>
          <w:rFonts w:ascii="Arial" w:hAnsi="Arial"/>
          <w:b w:val="0"/>
          <w:i w:val="0"/>
          <w:color w:val="15191F"/>
          <w:sz w:val="20"/>
        </w:rPr>
        <w:t>Daily 5 provides the shared dated game, while the two Unlimited modes allow players to continue playing as often as they want. Casual uses a more approachable answer pool; Classic is aligned with the standard Daily 5 level of challenge. Both also include Ascendle’s Hints system, which remains a player choice.</w:t>
      </w:r>
    </w:p>
    <w:p>
      <w:pPr>
        <w:spacing w:after="120" w:line="262" w:lineRule="auto"/>
      </w:pPr>
      <w:r>
        <w:rPr>
          <w:rFonts w:ascii="Arial" w:hAnsi="Arial"/>
          <w:b w:val="0"/>
          <w:i w:val="0"/>
          <w:color w:val="15191F"/>
          <w:sz w:val="20"/>
        </w:rPr>
        <w:t>For players who want additional features, Ascendle has two principal permanent paid entitlements:</w:t>
      </w:r>
    </w:p>
    <w:p>
      <w:pPr>
        <w:spacing w:after="120" w:line="262" w:lineRule="auto"/>
      </w:pPr>
      <w:r>
        <w:rPr>
          <w:rFonts w:ascii="Arial" w:hAnsi="Arial"/>
          <w:b w:val="0"/>
          <w:i w:val="0"/>
          <w:color w:val="15191F"/>
          <w:sz w:val="20"/>
        </w:rPr>
        <w:t>Ascendle Pro removes regular interstitial advertising and adds Pro visual options, including Ascendle Signature Themes and nine additional tile-animation choices. It also unlocks Unlimited Challenge, which uses a more demanding answer pool with Hard Mode permanently active, together with unrestricted access to Ascendle’s deeper post-game analysis through AscendleIQ™ and RouteLAB™. Free players can access supported elements through the available rewarded-ad routes.</w:t>
      </w:r>
    </w:p>
    <w:p>
      <w:pPr>
        <w:spacing w:after="120" w:line="262" w:lineRule="auto"/>
      </w:pPr>
      <w:r>
        <w:rPr>
          <w:rFonts w:ascii="Arial" w:hAnsi="Arial"/>
          <w:b w:val="0"/>
          <w:i w:val="0"/>
          <w:color w:val="15191F"/>
          <w:sz w:val="20"/>
        </w:rPr>
        <w:t>Calendar Vault is a separate permanent unlock. Ascendle retains the dated Daily 5 history of registered players, including completed and partially completed games. Vault gives the player access back into that history: earlier dated games can be revisited, unfinished runs resumed and previous journeys reviewed. A player therefore does not need to purchase Vault in order for their history to be built; they may choose to purchase it because that accumulated history has become something they want to explore.</w:t>
      </w:r>
    </w:p>
    <w:p>
      <w:pPr>
        <w:spacing w:after="120" w:line="262" w:lineRule="auto"/>
      </w:pPr>
      <w:r>
        <w:rPr>
          <w:rFonts w:ascii="Arial" w:hAnsi="Arial"/>
          <w:b w:val="0"/>
          <w:i w:val="0"/>
          <w:color w:val="15191F"/>
          <w:sz w:val="20"/>
        </w:rPr>
        <w:t>The wider DGS commercial model is deliberately simple:</w:t>
      </w:r>
    </w:p>
    <w:p>
      <w:pPr>
        <w:spacing w:after="120" w:line="262" w:lineRule="auto"/>
      </w:pPr>
      <w:r>
        <w:rPr>
          <w:rFonts w:ascii="Arial" w:hAnsi="Arial"/>
          <w:b w:val="0"/>
          <w:i w:val="0"/>
          <w:color w:val="15191F"/>
          <w:sz w:val="20"/>
        </w:rPr>
        <w:t>No subscriptions.</w:t>
      </w:r>
    </w:p>
    <w:p>
      <w:pPr>
        <w:spacing w:after="120" w:line="262" w:lineRule="auto"/>
      </w:pPr>
      <w:r>
        <w:rPr>
          <w:rFonts w:ascii="Arial" w:hAnsi="Arial"/>
          <w:b w:val="0"/>
          <w:i w:val="0"/>
          <w:color w:val="15191F"/>
          <w:sz w:val="20"/>
        </w:rPr>
        <w:t>One-off purchase.</w:t>
      </w:r>
    </w:p>
    <w:p>
      <w:pPr>
        <w:spacing w:after="120" w:line="262" w:lineRule="auto"/>
      </w:pPr>
      <w:r>
        <w:rPr>
          <w:rFonts w:ascii="Arial" w:hAnsi="Arial"/>
          <w:b w:val="0"/>
          <w:i w:val="0"/>
          <w:color w:val="15191F"/>
          <w:sz w:val="20"/>
        </w:rPr>
        <w:t>Permanent ownership.</w:t>
      </w:r>
    </w:p>
    <w:p>
      <w:pPr>
        <w:spacing w:after="120" w:line="262" w:lineRule="auto"/>
      </w:pPr>
      <w:r>
        <w:rPr>
          <w:rFonts w:ascii="Arial" w:hAnsi="Arial"/>
          <w:b w:val="0"/>
          <w:i w:val="0"/>
          <w:color w:val="15191F"/>
          <w:sz w:val="20"/>
        </w:rPr>
        <w:t>Pro and Calendar Vault can be purchased separately or together, but neither is required for a player to continue enjoying the free game.</w:t>
      </w:r>
    </w:p>
    <w:p>
      <w:pPr>
        <w:spacing w:after="120" w:line="262" w:lineRule="auto"/>
      </w:pPr>
      <w:r>
        <w:rPr>
          <w:rFonts w:ascii="Arial" w:hAnsi="Arial"/>
          <w:b w:val="0"/>
          <w:i w:val="0"/>
          <w:color w:val="15191F"/>
          <w:sz w:val="20"/>
        </w:rPr>
        <w:t>The intention is not to create inconvenience in the free experience and then charge the player to remove it. The opposite is true.</w:t>
      </w:r>
    </w:p>
    <w:p>
      <w:pPr>
        <w:spacing w:after="120" w:line="262" w:lineRule="auto"/>
      </w:pPr>
      <w:r>
        <w:rPr>
          <w:rFonts w:ascii="Arial" w:hAnsi="Arial"/>
          <w:b w:val="0"/>
          <w:i w:val="0"/>
          <w:color w:val="15191F"/>
          <w:sz w:val="20"/>
        </w:rPr>
        <w:t>DGS’s approach is to keep the free game genuinely playable, keep advertising as low-friction as reasonably possible, and make paid ownership a choice based on additional value rather than an obligation to keep playing.</w:t>
      </w:r>
    </w:p>
    <w:p>
      <w:pPr>
        <w:spacing w:after="120" w:line="262" w:lineRule="auto"/>
      </w:pPr>
      <w:r>
        <w:rPr>
          <w:rFonts w:ascii="Arial" w:hAnsi="Arial"/>
          <w:b w:val="0"/>
          <w:i w:val="0"/>
          <w:color w:val="15191F"/>
          <w:sz w:val="20"/>
        </w:rPr>
        <w:t>Journalists contacted directly by DGS receive an all-access review code so that the complete paid experience can be evaluated without making a purchase.</w:t>
      </w:r>
    </w:p>
    <w:p>
      <w:pPr>
        <w:spacing w:after="120" w:line="262" w:lineRule="auto"/>
      </w:pPr>
      <w:r>
        <w:rPr>
          <w:rFonts w:ascii="Arial" w:hAnsi="Arial"/>
          <w:b w:val="0"/>
          <w:i w:val="0"/>
          <w:color w:val="15191F"/>
          <w:sz w:val="20"/>
        </w:rPr>
        <w:t>DGS recommends that journalists enable this only after reviewing the game in its initial player-facing guise.</w:t>
      </w:r>
    </w:p>
    <w:p>
      <w:pPr>
        <w:pStyle w:val="Heading1"/>
        <w:pBdr>
          <w:top w:val="single" w:sz="10" w:space="7" w:color="2A8D5D"/>
        </w:pBdr>
      </w:pPr>
      <w:r>
        <w:rPr>
          <w:rFonts w:ascii="Arial" w:hAnsi="Arial"/>
          <w:b/>
          <w:i w:val="0"/>
          <w:color w:val="15191F"/>
          <w:sz w:val="30"/>
        </w:rPr>
        <w:t>Where can I play Ascendle?</w:t>
      </w:r>
    </w:p>
    <w:p>
      <w:pPr>
        <w:spacing w:after="120" w:line="262" w:lineRule="auto"/>
      </w:pPr>
      <w:r>
        <w:rPr>
          <w:rFonts w:ascii="Arial" w:hAnsi="Arial"/>
          <w:b w:val="0"/>
          <w:i w:val="0"/>
          <w:color w:val="15191F"/>
          <w:sz w:val="20"/>
        </w:rPr>
        <w:t>Ascendle is currently available in Early Access on the web at ascendlegame.com, where it can be played immediately in a desktop or mobile browser without requiring a download.</w:t>
      </w:r>
    </w:p>
    <w:p>
      <w:pPr>
        <w:spacing w:after="120" w:line="262" w:lineRule="auto"/>
      </w:pPr>
      <w:r>
        <w:rPr>
          <w:rFonts w:ascii="Arial" w:hAnsi="Arial"/>
          <w:b w:val="0"/>
          <w:i w:val="0"/>
          <w:color w:val="15191F"/>
          <w:sz w:val="20"/>
        </w:rPr>
        <w:t>On supported devices, players can also install the web version as a Progressive Web App (PWA), giving Ascendle a more app-like experience while remaining the same game and using the same player account and history.</w:t>
      </w:r>
    </w:p>
    <w:p>
      <w:pPr>
        <w:spacing w:after="120" w:line="262" w:lineRule="auto"/>
      </w:pPr>
      <w:r>
        <w:rPr>
          <w:rFonts w:ascii="Arial" w:hAnsi="Arial"/>
          <w:b w:val="0"/>
          <w:i w:val="0"/>
          <w:color w:val="15191F"/>
          <w:sz w:val="20"/>
        </w:rPr>
        <w:t>The browser release is the full Ascendle experience rather than a demonstration or limited preview. Early Access gives DGS the opportunity to observe the game in real-world use, continue refining the player experience and complete final launch preparation while the game is already available to play.</w:t>
      </w:r>
    </w:p>
    <w:p>
      <w:pPr>
        <w:spacing w:after="120" w:line="262" w:lineRule="auto"/>
      </w:pPr>
      <w:r>
        <w:rPr>
          <w:rFonts w:ascii="Arial" w:hAnsi="Arial"/>
          <w:b w:val="0"/>
          <w:i w:val="0"/>
          <w:color w:val="15191F"/>
          <w:sz w:val="20"/>
        </w:rPr>
        <w:t>Ascendle will launch on the Google Play Store on 1 November 2026.</w:t>
      </w:r>
    </w:p>
    <w:p>
      <w:pPr>
        <w:spacing w:after="120" w:line="262" w:lineRule="auto"/>
      </w:pPr>
      <w:r>
        <w:rPr>
          <w:rFonts w:ascii="Arial" w:hAnsi="Arial"/>
          <w:b w:val="0"/>
          <w:i w:val="0"/>
          <w:color w:val="15191F"/>
          <w:sz w:val="20"/>
        </w:rPr>
        <w:t>The web, PWA and Google Play routes are intended to provide different ways of accessing the same Ascendle ecosystem rather than separate editions of the game.</w:t>
      </w:r>
    </w:p>
    <w:p>
      <w:pPr>
        <w:pStyle w:val="Heading1"/>
        <w:pBdr>
          <w:top w:val="single" w:sz="10" w:space="7" w:color="2A8D5D"/>
        </w:pBdr>
      </w:pPr>
      <w:r>
        <w:rPr>
          <w:rFonts w:ascii="Arial" w:hAnsi="Arial"/>
          <w:b/>
          <w:i w:val="0"/>
          <w:color w:val="15191F"/>
          <w:sz w:val="30"/>
        </w:rPr>
        <w:t>Can I play Ascendle across different devices?</w:t>
      </w:r>
    </w:p>
    <w:p>
      <w:pPr>
        <w:spacing w:after="120" w:line="262" w:lineRule="auto"/>
      </w:pPr>
      <w:r>
        <w:rPr>
          <w:rFonts w:ascii="Arial" w:hAnsi="Arial"/>
          <w:b w:val="0"/>
          <w:i w:val="0"/>
          <w:color w:val="15191F"/>
          <w:sz w:val="20"/>
        </w:rPr>
        <w:t>Ascendle is designed around the idea that the player’s game belongs to them, rather than to the particular device on which they happened to start it.</w:t>
      </w:r>
    </w:p>
    <w:p>
      <w:pPr>
        <w:spacing w:after="120" w:line="262" w:lineRule="auto"/>
      </w:pPr>
      <w:r>
        <w:rPr>
          <w:rFonts w:ascii="Arial" w:hAnsi="Arial"/>
          <w:b w:val="0"/>
          <w:i w:val="0"/>
          <w:color w:val="15191F"/>
          <w:sz w:val="20"/>
        </w:rPr>
        <w:t>A registered player can begin a game on one device and continue it on another. A Daily 5 started on a mobile phone during a train journey, for example, can be resumed later in a laptop browser with the player’s progress, history and wider account following them.</w:t>
      </w:r>
    </w:p>
    <w:p>
      <w:pPr>
        <w:spacing w:after="120" w:line="262" w:lineRule="auto"/>
      </w:pPr>
      <w:r>
        <w:rPr>
          <w:rFonts w:ascii="Arial" w:hAnsi="Arial"/>
          <w:b w:val="0"/>
          <w:i w:val="0"/>
          <w:color w:val="15191F"/>
          <w:sz w:val="20"/>
        </w:rPr>
        <w:t>The same principle applies across the browser, installed PWA and, following launch, the Google Play version. These are different ways into the same Ascendle ecosystem rather than separate copies of the player’s game.</w:t>
      </w:r>
    </w:p>
    <w:p>
      <w:pPr>
        <w:spacing w:after="120" w:line="262" w:lineRule="auto"/>
      </w:pPr>
      <w:r>
        <w:rPr>
          <w:rFonts w:ascii="Arial" w:hAnsi="Arial"/>
          <w:b w:val="0"/>
          <w:i w:val="0"/>
          <w:color w:val="15191F"/>
          <w:sz w:val="20"/>
        </w:rPr>
        <w:t>Ascendle is also designed to remain useful when connectivity is unavailable. Much of the game itself runs client-side, allowing play to continue offline, with the player’s progress synchronising back into their persistent record when connectivity returns.</w:t>
      </w:r>
    </w:p>
    <w:p>
      <w:pPr>
        <w:spacing w:after="120" w:line="262" w:lineRule="auto"/>
      </w:pPr>
      <w:r>
        <w:rPr>
          <w:rFonts w:ascii="Arial" w:hAnsi="Arial"/>
          <w:b w:val="0"/>
          <w:i w:val="0"/>
          <w:color w:val="15191F"/>
          <w:sz w:val="20"/>
        </w:rPr>
        <w:t>That continuity is an important part of the design. Daily history, statistics, streaks and completed or partially completed games are intended to accumulate around the player, not around an individual browser session or device.</w:t>
      </w:r>
    </w:p>
    <w:p>
      <w:pPr>
        <w:spacing w:after="120" w:line="262" w:lineRule="auto"/>
      </w:pPr>
      <w:r>
        <w:rPr>
          <w:rFonts w:ascii="Arial" w:hAnsi="Arial"/>
          <w:b w:val="0"/>
          <w:i w:val="0"/>
          <w:color w:val="15191F"/>
          <w:sz w:val="20"/>
        </w:rPr>
        <w:t>The underlying architecture combines a largely client-side game with cloud services for the things that genuinely need continuity between devices — identity, synchronisation, history and ownership. For the player, however, the intended effect is much simpler: pick up Ascendle where you left it.</w:t>
      </w:r>
    </w:p>
    <w:p>
      <w:pPr>
        <w:pStyle w:val="Heading1"/>
        <w:pBdr>
          <w:top w:val="single" w:sz="10" w:space="7" w:color="2A8D5D"/>
        </w:pBdr>
      </w:pPr>
      <w:r>
        <w:rPr>
          <w:rFonts w:ascii="Arial" w:hAnsi="Arial"/>
          <w:b/>
          <w:i w:val="0"/>
          <w:color w:val="15191F"/>
          <w:sz w:val="30"/>
        </w:rPr>
        <w:t>Who created Ascendle, and what is Departure Gate Studios?</w:t>
      </w:r>
    </w:p>
    <w:p>
      <w:pPr>
        <w:spacing w:after="120" w:line="262" w:lineRule="auto"/>
      </w:pPr>
      <w:r>
        <w:rPr>
          <w:rFonts w:ascii="Arial" w:hAnsi="Arial"/>
          <w:b w:val="0"/>
          <w:i w:val="0"/>
          <w:color w:val="15191F"/>
          <w:sz w:val="20"/>
        </w:rPr>
        <w:t>Ascendle was conceived and designed by Ralph Ehoff, founder of Departure Gate Studios Ltd, an independent UK game studio established around the development of Ascendle.</w:t>
      </w:r>
    </w:p>
    <w:p>
      <w:pPr>
        <w:spacing w:after="120" w:line="262" w:lineRule="auto"/>
      </w:pPr>
      <w:r>
        <w:rPr>
          <w:rFonts w:ascii="Arial" w:hAnsi="Arial"/>
          <w:b w:val="0"/>
          <w:i w:val="0"/>
          <w:color w:val="15191F"/>
          <w:sz w:val="20"/>
        </w:rPr>
        <w:t>Ralph’s professional background is not in games development. He trained as a mechanical engineer and toolmaker and has spent much of his career around manufacturing technology, enterprise software, product development and international business. Ascendle is his first game.</w:t>
      </w:r>
    </w:p>
    <w:p>
      <w:pPr>
        <w:spacing w:after="120" w:line="262" w:lineRule="auto"/>
      </w:pPr>
      <w:r>
        <w:rPr>
          <w:rFonts w:ascii="Arial" w:hAnsi="Arial"/>
          <w:b w:val="0"/>
          <w:i w:val="0"/>
          <w:color w:val="15191F"/>
          <w:sz w:val="20"/>
        </w:rPr>
        <w:t>That background has had a direct influence on how the product has been developed. The approach has been strongly engineering-led: identify a problem in the player experience, understand what is causing it, build a solution, test it extensively and keep refining it until the behaviour is dependable. Many of Ascendle’s systems grew from that process rather than from a predetermined feature list.</w:t>
      </w:r>
    </w:p>
    <w:p>
      <w:pPr>
        <w:spacing w:after="120" w:line="262" w:lineRule="auto"/>
      </w:pPr>
      <w:r>
        <w:rPr>
          <w:rFonts w:ascii="Arial" w:hAnsi="Arial"/>
          <w:b w:val="0"/>
          <w:i w:val="0"/>
          <w:color w:val="15191F"/>
          <w:sz w:val="20"/>
        </w:rPr>
        <w:t>Departure Gate Studios was formed as the project developed beyond an individual experiment into a broader game and product platform. The studio is deliberately small and independent, with Ralph Ehoff and Wendy Ehoff as directors, and retains control of the design, development, commercial model and intellectual property around Ascendle and the products that follow it.</w:t>
      </w:r>
    </w:p>
    <w:p>
      <w:pPr>
        <w:spacing w:after="120" w:line="262" w:lineRule="auto"/>
      </w:pPr>
      <w:r>
        <w:rPr>
          <w:rFonts w:ascii="Arial" w:hAnsi="Arial"/>
          <w:b w:val="0"/>
          <w:i w:val="0"/>
          <w:color w:val="15191F"/>
          <w:sz w:val="20"/>
        </w:rPr>
        <w:t>DGS’s development philosophy is centred on the player experience: reducing unnecessary friction, respecting the player’s time and attention, creating systems that can be understood and tested, and avoiding commercial or design decisions that make the game worse simply because they are easier or more profitable.</w:t>
      </w:r>
    </w:p>
    <w:p>
      <w:pPr>
        <w:spacing w:after="120" w:line="262" w:lineRule="auto"/>
      </w:pPr>
      <w:r>
        <w:rPr>
          <w:rFonts w:ascii="Arial" w:hAnsi="Arial"/>
          <w:b w:val="0"/>
          <w:i w:val="0"/>
          <w:color w:val="15191F"/>
          <w:sz w:val="20"/>
        </w:rPr>
        <w:t>Ascendle is the studio’s first release, with Ascendle Arena® following as a separate companion game built on the same wider word-solving foundation.</w:t>
      </w:r>
    </w:p>
    <w:p>
      <w:pPr>
        <w:pStyle w:val="Heading1"/>
        <w:pBdr>
          <w:top w:val="single" w:sz="10" w:space="7" w:color="2A8D5D"/>
        </w:pBdr>
      </w:pPr>
      <w:r>
        <w:rPr>
          <w:rFonts w:ascii="Arial" w:hAnsi="Arial"/>
          <w:b/>
          <w:i w:val="0"/>
          <w:color w:val="15191F"/>
          <w:sz w:val="30"/>
        </w:rPr>
        <w:t>Where did Ascendle come from?</w:t>
      </w:r>
    </w:p>
    <w:p>
      <w:pPr>
        <w:spacing w:after="120" w:line="262" w:lineRule="auto"/>
      </w:pPr>
      <w:r>
        <w:rPr>
          <w:rFonts w:ascii="Arial" w:hAnsi="Arial"/>
          <w:b w:val="0"/>
          <w:i w:val="0"/>
          <w:color w:val="15191F"/>
          <w:sz w:val="20"/>
        </w:rPr>
        <w:t>Ascendle began on 8 December 2025, during a long wait between flights at Houston’s George Bush Intercontinental Airport. It was not the result of a studio strategy or a plan to enter the games industry. It began with the instincts of someone who already enjoyed daily word games but kept wondering whether some parts of that experience could work differently.</w:t>
      </w:r>
    </w:p>
    <w:p>
      <w:pPr>
        <w:spacing w:after="120" w:line="262" w:lineRule="auto"/>
      </w:pPr>
      <w:r>
        <w:rPr>
          <w:rFonts w:ascii="Arial" w:hAnsi="Arial"/>
          <w:b w:val="0"/>
          <w:i w:val="0"/>
          <w:color w:val="15191F"/>
          <w:sz w:val="20"/>
        </w:rPr>
        <w:t>The initial questions were quite simple. Could a daily word game offer more than one short board? Could a player have room for a poor result and still recover? Did a streak really need to be lost simply because somebody was travelling, busy or missed a day? And did entering and manipulating words need to involve so much repetitive interaction with the board?</w:t>
      </w:r>
    </w:p>
    <w:p>
      <w:pPr>
        <w:spacing w:after="120" w:line="262" w:lineRule="auto"/>
      </w:pPr>
      <w:r>
        <w:rPr>
          <w:rFonts w:ascii="Arial" w:hAnsi="Arial"/>
          <w:b w:val="0"/>
          <w:i w:val="0"/>
          <w:color w:val="15191F"/>
          <w:sz w:val="20"/>
        </w:rPr>
        <w:t>The first idea was therefore not a long list of features. It was a five-level word game in which the individual boards formed one connected performance — something with more distance, consequence and room for the player to think.</w:t>
      </w:r>
    </w:p>
    <w:p>
      <w:pPr>
        <w:spacing w:after="120" w:line="262" w:lineRule="auto"/>
      </w:pPr>
      <w:r>
        <w:rPr>
          <w:rFonts w:ascii="Arial" w:hAnsi="Arial"/>
          <w:b w:val="0"/>
          <w:i w:val="0"/>
          <w:color w:val="15191F"/>
          <w:sz w:val="20"/>
        </w:rPr>
        <w:t>What followed over the succeeding months was much less linear. Each design decision tended to expose another question. Five connected boards needed a scoring system that made the whole journey matter. That raised questions about how the five answers themselves should be selected and shaped. Playing repeatedly exposed friction in conventional word-entry mechanics. Recording a score led to thinking about statistics, then about whether players could understand why they achieved that score, revisit decisions and learn from the words and routes they had played. The analytical systems developed during that process eventually opened the door to a second game, Ascendle Arena®.</w:t>
      </w:r>
    </w:p>
    <w:p>
      <w:pPr>
        <w:spacing w:after="120" w:line="262" w:lineRule="auto"/>
      </w:pPr>
      <w:r>
        <w:rPr>
          <w:rFonts w:ascii="Arial" w:hAnsi="Arial"/>
          <w:b w:val="0"/>
          <w:i w:val="0"/>
          <w:color w:val="15191F"/>
          <w:sz w:val="20"/>
        </w:rPr>
        <w:t>That iterative process has shaped much of the DGS development philosophy: identify something that gets between the player and the experience, understand the underlying problem rather than simply adding another feature, build a solution, test it, and be prepared to change or reject it when it does not work as intended.</w:t>
      </w:r>
    </w:p>
    <w:p>
      <w:pPr>
        <w:spacing w:after="120" w:line="262" w:lineRule="auto"/>
      </w:pPr>
      <w:r>
        <w:rPr>
          <w:rFonts w:ascii="Arial" w:hAnsi="Arial"/>
          <w:b w:val="0"/>
          <w:i w:val="0"/>
          <w:color w:val="15191F"/>
          <w:sz w:val="20"/>
        </w:rPr>
        <w:t>By August 2026, roughly eight months later, the departure-lounge experiment had developed into the Early Access version of Ascendle and the wider infrastructure required to support a real released product.</w:t>
      </w:r>
    </w:p>
    <w:p>
      <w:pPr>
        <w:spacing w:after="120" w:line="262" w:lineRule="auto"/>
      </w:pPr>
      <w:r>
        <w:rPr>
          <w:rFonts w:ascii="Arial" w:hAnsi="Arial"/>
          <w:b w:val="0"/>
          <w:i w:val="0"/>
          <w:color w:val="15191F"/>
          <w:sz w:val="20"/>
        </w:rPr>
        <w:t>The name Departure Gate Studios records that beginning literally. The company was formed because the project had grown beyond the original experiment into something that needed a studio around it. The name is not a constructed brand story: Ascendle really did begin at an airport departure gate.</w:t>
      </w:r>
    </w:p>
    <w:p>
      <w:pPr>
        <w:pStyle w:val="Heading1"/>
        <w:pBdr>
          <w:top w:val="single" w:sz="10" w:space="7" w:color="2A8D5D"/>
        </w:pBdr>
      </w:pPr>
      <w:r>
        <w:rPr>
          <w:rFonts w:ascii="Arial" w:hAnsi="Arial"/>
          <w:b/>
          <w:i w:val="0"/>
          <w:color w:val="15191F"/>
          <w:sz w:val="30"/>
        </w:rPr>
        <w:t>What role has AI played in the development of Ascendle?</w:t>
      </w:r>
    </w:p>
    <w:p>
      <w:pPr>
        <w:spacing w:after="120" w:line="262" w:lineRule="auto"/>
      </w:pPr>
      <w:r>
        <w:rPr>
          <w:rFonts w:ascii="Arial" w:hAnsi="Arial"/>
          <w:b w:val="0"/>
          <w:i w:val="0"/>
          <w:color w:val="15191F"/>
          <w:sz w:val="20"/>
        </w:rPr>
        <w:t>Ascendle began at an unusual moment in software development.</w:t>
      </w:r>
    </w:p>
    <w:p>
      <w:pPr>
        <w:spacing w:after="120" w:line="262" w:lineRule="auto"/>
      </w:pPr>
      <w:r>
        <w:rPr>
          <w:rFonts w:ascii="Arial" w:hAnsi="Arial"/>
          <w:b w:val="0"/>
          <w:i w:val="0"/>
          <w:color w:val="15191F"/>
          <w:sz w:val="20"/>
        </w:rPr>
        <w:t>During 2025 and 2026, large language models became markedly more capable at working with software: understanding larger codebases, reasoning across connected systems, diagnosing faults, using development tools and carrying out increasingly complex implementation tasks.</w:t>
      </w:r>
    </w:p>
    <w:p>
      <w:pPr>
        <w:spacing w:after="120" w:line="262" w:lineRule="auto"/>
      </w:pPr>
      <w:r>
        <w:rPr>
          <w:rFonts w:ascii="Arial" w:hAnsi="Arial"/>
          <w:b w:val="0"/>
          <w:i w:val="0"/>
          <w:color w:val="15191F"/>
          <w:sz w:val="20"/>
        </w:rPr>
        <w:t>Ralph Ehoff believes that, for someone with his particular combination of skills and experience, the version of Ascendle that exists today would not realistically have been achievable in the same way only a few years earlier.</w:t>
      </w:r>
    </w:p>
    <w:p>
      <w:pPr>
        <w:spacing w:after="120" w:line="262" w:lineRule="auto"/>
      </w:pPr>
      <w:r>
        <w:rPr>
          <w:rFonts w:ascii="Arial" w:hAnsi="Arial"/>
          <w:b w:val="0"/>
          <w:i w:val="0"/>
          <w:color w:val="15191F"/>
          <w:sz w:val="20"/>
        </w:rPr>
        <w:t>The timing brought together two things: Ralph did not come to Ascendle as a programmer, but he did bring decades of experience around engineering, manufacturing technology, enterprise software, systems thinking and taking complex technical products into international markets.</w:t>
      </w:r>
    </w:p>
    <w:p>
      <w:pPr>
        <w:spacing w:after="120" w:line="262" w:lineRule="auto"/>
      </w:pPr>
      <w:r>
        <w:rPr>
          <w:rFonts w:ascii="Arial" w:hAnsi="Arial"/>
          <w:b w:val="0"/>
          <w:i w:val="0"/>
          <w:color w:val="15191F"/>
          <w:sz w:val="20"/>
        </w:rPr>
        <w:t>His career had already exposed him to software-product development, customer requirements, root-cause analysis, regression, testing, technical problem-solving and the practical consequences of changing one part of an interconnected system.</w:t>
      </w:r>
    </w:p>
    <w:p>
      <w:pPr>
        <w:spacing w:after="120" w:line="262" w:lineRule="auto"/>
      </w:pPr>
      <w:r>
        <w:rPr>
          <w:rFonts w:ascii="Arial" w:hAnsi="Arial"/>
          <w:b w:val="0"/>
          <w:i w:val="0"/>
          <w:color w:val="15191F"/>
          <w:sz w:val="20"/>
        </w:rPr>
        <w:t>What changed was the ability to turn that existing product and engineering judgement directly into technical execution. AI-assisted development tools — particularly successive generations of ChatGPT, Claude and Gemini — gave Ralph a practical way to interrogate technologies he did not previously know, translate requirements into working code, investigate failures, compare possible solutions and iterate directly on the product.</w:t>
      </w:r>
    </w:p>
    <w:p>
      <w:pPr>
        <w:spacing w:after="120" w:line="262" w:lineRule="auto"/>
      </w:pPr>
      <w:r>
        <w:rPr>
          <w:rFonts w:ascii="Arial" w:hAnsi="Arial"/>
          <w:b w:val="0"/>
          <w:i w:val="0"/>
          <w:color w:val="15191F"/>
          <w:sz w:val="20"/>
        </w:rPr>
        <w:t>That capability evolved noticeably while Ascendle itself was being built. Tools available later in the project became more capable at understanding interconnected code, following stricter development instructions, tracing regressions and working across multiple technical layers. In that sense, the project has developed alongside the capability curve of the models themselves.</w:t>
      </w:r>
    </w:p>
    <w:p>
      <w:pPr>
        <w:spacing w:after="120" w:line="262" w:lineRule="auto"/>
      </w:pPr>
      <w:r>
        <w:rPr>
          <w:rFonts w:ascii="Arial" w:hAnsi="Arial"/>
          <w:b w:val="0"/>
          <w:i w:val="0"/>
          <w:color w:val="15191F"/>
          <w:sz w:val="20"/>
        </w:rPr>
        <w:t>As Ascendle expanded, Ralph progressively took direct ownership of far more than the visible game.</w:t>
      </w:r>
    </w:p>
    <w:p>
      <w:pPr>
        <w:spacing w:after="120" w:line="262" w:lineRule="auto"/>
      </w:pPr>
      <w:r>
        <w:rPr>
          <w:rFonts w:ascii="Arial" w:hAnsi="Arial"/>
          <w:b w:val="0"/>
          <w:i w:val="0"/>
          <w:color w:val="15191F"/>
          <w:sz w:val="20"/>
        </w:rPr>
        <w:t>The work came to include the wider systems required to operate a modern digital product: player accounts and synchronisation, cloud services, security, deployment, the installable web experience, the DGS website, commerce, testing and release operations.</w:t>
      </w:r>
    </w:p>
    <w:p>
      <w:pPr>
        <w:spacing w:after="120" w:line="262" w:lineRule="auto"/>
      </w:pPr>
      <w:r>
        <w:rPr>
          <w:rFonts w:ascii="Arial" w:hAnsi="Arial"/>
          <w:b w:val="0"/>
          <w:i w:val="0"/>
          <w:color w:val="15191F"/>
          <w:sz w:val="20"/>
        </w:rPr>
        <w:t>That does not mean AI removed the need for engineering discipline. If anything, the project reinforced the opposite lesson. AI can produce code quickly, including code that appears plausible but solves the wrong problem, introduces a regression elsewhere or fails to reflect the intended player experience.</w:t>
      </w:r>
    </w:p>
    <w:p>
      <w:pPr>
        <w:spacing w:after="120" w:line="262" w:lineRule="auto"/>
      </w:pPr>
      <w:r>
        <w:rPr>
          <w:rFonts w:ascii="Arial" w:hAnsi="Arial"/>
          <w:b w:val="0"/>
          <w:i w:val="0"/>
          <w:color w:val="15191F"/>
          <w:sz w:val="20"/>
        </w:rPr>
        <w:t>The working method therefore became increasingly disciplined around source control, root-cause diagnosis, controlled changes, validation, regression testing and repeated real-world play. AI can help propose an implementation or investigate a failure; DGS still has to determine whether the result is correct, whether it belongs in the product and whether it is ready to release.</w:t>
      </w:r>
    </w:p>
    <w:p>
      <w:pPr>
        <w:spacing w:after="120" w:line="262" w:lineRule="auto"/>
      </w:pPr>
      <w:r>
        <w:rPr>
          <w:rFonts w:ascii="Arial" w:hAnsi="Arial"/>
          <w:b w:val="0"/>
          <w:i w:val="0"/>
          <w:color w:val="15191F"/>
          <w:sz w:val="20"/>
        </w:rPr>
        <w:t>For DGS, one of the most interesting aspects of the Ascendle story is therefore not simply that AI was used, but what recent advances in AI made possible for a very small studio. Until very recently, turning this level of product judgement directly into a working game, its supporting infrastructure and its route to market would normally have required a conventional multidisciplinary software team.</w:t>
      </w:r>
    </w:p>
    <w:p>
      <w:pPr>
        <w:spacing w:after="120" w:line="262" w:lineRule="auto"/>
      </w:pPr>
      <w:r>
        <w:rPr>
          <w:rFonts w:ascii="Arial" w:hAnsi="Arial"/>
          <w:b w:val="0"/>
          <w:i w:val="0"/>
          <w:color w:val="15191F"/>
          <w:sz w:val="20"/>
        </w:rPr>
        <w:t>There is also an important distinction between how Ascendle was developed and how Ascendle operates.</w:t>
      </w:r>
    </w:p>
    <w:p>
      <w:pPr>
        <w:spacing w:after="120" w:line="262" w:lineRule="auto"/>
      </w:pPr>
      <w:r>
        <w:rPr>
          <w:rFonts w:ascii="Arial" w:hAnsi="Arial"/>
          <w:b w:val="0"/>
          <w:i w:val="0"/>
          <w:color w:val="15191F"/>
          <w:sz w:val="20"/>
        </w:rPr>
        <w:t>Ascendle itself is not a generative-AI word game. Much of the core game runs client-side in the browser or installed web app, including the deterministic systems that govern the board, game state, answer generation and much of the post-game analysis. Cloud services support functions such as player accounts, synchronisation and entitlements, but a remote large-language model is not choosing a player’s answers, changing the difficulty for an individual player or inventing the outcome of a run.</w:t>
      </w:r>
    </w:p>
    <w:p>
      <w:pPr>
        <w:spacing w:after="120" w:line="262" w:lineRule="auto"/>
      </w:pPr>
      <w:r>
        <w:rPr>
          <w:rFonts w:ascii="Arial" w:hAnsi="Arial"/>
          <w:b w:val="0"/>
          <w:i w:val="0"/>
          <w:color w:val="15191F"/>
          <w:sz w:val="20"/>
        </w:rPr>
        <w:t>The same principle applies to the game’s analytical systems. They work from the actual board state, defined word pools and game mathematics rather than asking a generative model to produce an assessment that may change from one request to the next.</w:t>
      </w:r>
    </w:p>
    <w:p>
      <w:pPr>
        <w:spacing w:after="120" w:line="262" w:lineRule="auto"/>
      </w:pPr>
      <w:r>
        <w:rPr>
          <w:rFonts w:ascii="Arial" w:hAnsi="Arial"/>
          <w:b w:val="0"/>
          <w:i w:val="0"/>
          <w:color w:val="15191F"/>
          <w:sz w:val="20"/>
        </w:rPr>
        <w:t>That architecture also matters to DGS for reasons beyond AI. Keeping the core game deterministic and largely client-side supports responsiveness, reproducibility and the ability to investigate exactly why a particular game or analytical result behaved as it did.</w:t>
      </w:r>
    </w:p>
    <w:p>
      <w:pPr>
        <w:spacing w:after="120" w:line="262" w:lineRule="auto"/>
      </w:pPr>
      <w:r>
        <w:rPr>
          <w:rFonts w:ascii="Arial" w:hAnsi="Arial"/>
          <w:b w:val="0"/>
          <w:i w:val="0"/>
          <w:color w:val="15191F"/>
          <w:sz w:val="20"/>
        </w:rPr>
        <w:t>Ascendle may therefore also be of interest beyond the game itself as an example of an emerging development model: what becomes possible when rapidly improving AI tools are placed in the hands of someone who already understands engineering, software products, customers and markets, but who would previously have needed a much larger technical team — and a very significant budget — to execute the idea.</w:t>
      </w:r>
    </w:p>
    <w:p>
      <w:pPr>
        <w:pStyle w:val="Heading1"/>
        <w:pBdr>
          <w:top w:val="single" w:sz="10" w:space="7" w:color="2A8D5D"/>
        </w:pBdr>
      </w:pPr>
      <w:r>
        <w:rPr>
          <w:rFonts w:ascii="Arial" w:hAnsi="Arial"/>
          <w:b/>
          <w:i w:val="0"/>
          <w:color w:val="15191F"/>
          <w:sz w:val="30"/>
        </w:rPr>
        <w:t>What is Ascendle Arena®?</w:t>
      </w:r>
    </w:p>
    <w:p>
      <w:pPr>
        <w:spacing w:after="120" w:line="262" w:lineRule="auto"/>
      </w:pPr>
      <w:r>
        <w:rPr>
          <w:rFonts w:ascii="Arial" w:hAnsi="Arial"/>
          <w:b w:val="0"/>
          <w:i w:val="0"/>
          <w:color w:val="15191F"/>
          <w:sz w:val="20"/>
        </w:rPr>
        <w:t>Ascendle Arena® is a player-versus-computer (PvE) imagining of what it would be like to play a five-letter word puzzle against a deterministic solver. It grew out of the analytical ecosystem being developed inside Ascendle.</w:t>
      </w:r>
    </w:p>
    <w:p>
      <w:pPr>
        <w:spacing w:after="120" w:line="262" w:lineRule="auto"/>
      </w:pPr>
      <w:r>
        <w:rPr>
          <w:rFonts w:ascii="Arial" w:hAnsi="Arial"/>
          <w:b w:val="0"/>
          <w:i w:val="0"/>
          <w:color w:val="15191F"/>
          <w:sz w:val="20"/>
        </w:rPr>
        <w:t>As DGS developed systems for understanding a player’s route through a five-letter puzzle — which answers remained possible, how different guesses divided those possibilities, where a trap was forming and what another word might have achieved — it also needed a way of testing that logic independently of the player.</w:t>
      </w:r>
    </w:p>
    <w:p>
      <w:pPr>
        <w:spacing w:after="120" w:line="262" w:lineRule="auto"/>
      </w:pPr>
      <w:r>
        <w:rPr>
          <w:rFonts w:ascii="Arial" w:hAnsi="Arial"/>
          <w:b w:val="0"/>
          <w:i w:val="0"/>
          <w:color w:val="15191F"/>
          <w:sz w:val="20"/>
        </w:rPr>
        <w:t>That work produced a deterministic word solver.</w:t>
      </w:r>
    </w:p>
    <w:p>
      <w:pPr>
        <w:spacing w:after="120" w:line="262" w:lineRule="auto"/>
      </w:pPr>
      <w:r>
        <w:rPr>
          <w:rFonts w:ascii="Arial" w:hAnsi="Arial"/>
          <w:b w:val="0"/>
          <w:i w:val="0"/>
          <w:color w:val="15191F"/>
          <w:sz w:val="20"/>
        </w:rPr>
        <w:t>At first, the solver was essentially an engineering instrument: a way of asking what the underlying mathematics would do from a particular board position and of testing whether Ascendle’s analytical systems were behaving as intended.</w:t>
      </w:r>
    </w:p>
    <w:p>
      <w:pPr>
        <w:spacing w:after="120" w:line="262" w:lineRule="auto"/>
      </w:pPr>
      <w:r>
        <w:rPr>
          <w:rFonts w:ascii="Arial" w:hAnsi="Arial"/>
          <w:b w:val="0"/>
          <w:i w:val="0"/>
          <w:color w:val="15191F"/>
          <w:sz w:val="20"/>
        </w:rPr>
        <w:t>Then came the much more interesting question:</w:t>
      </w:r>
    </w:p>
    <w:p>
      <w:pPr>
        <w:spacing w:after="120" w:line="262" w:lineRule="auto"/>
      </w:pPr>
      <w:r>
        <w:rPr>
          <w:rFonts w:ascii="Arial" w:hAnsi="Arial"/>
          <w:b w:val="0"/>
          <w:i w:val="0"/>
          <w:color w:val="15191F"/>
          <w:sz w:val="20"/>
        </w:rPr>
        <w:t>What if the player could play against it?</w:t>
      </w:r>
    </w:p>
    <w:p>
      <w:pPr>
        <w:spacing w:after="120" w:line="262" w:lineRule="auto"/>
      </w:pPr>
      <w:r>
        <w:rPr>
          <w:rFonts w:ascii="Arial" w:hAnsi="Arial"/>
          <w:b w:val="0"/>
          <w:i w:val="0"/>
          <w:color w:val="15191F"/>
          <w:sz w:val="20"/>
        </w:rPr>
        <w:t>That idea became Ascendle Arena, and AscendleBoT was born.</w:t>
      </w:r>
    </w:p>
    <w:p>
      <w:pPr>
        <w:spacing w:after="120" w:line="262" w:lineRule="auto"/>
      </w:pPr>
      <w:r>
        <w:rPr>
          <w:rFonts w:ascii="Arial" w:hAnsi="Arial"/>
          <w:b w:val="0"/>
          <w:i w:val="0"/>
          <w:color w:val="15191F"/>
          <w:sz w:val="20"/>
        </w:rPr>
        <w:t>Arena takes Ascendle’s five-level structure and turns it into a competitive match with its own match-play scoring system.</w:t>
      </w:r>
    </w:p>
    <w:p>
      <w:pPr>
        <w:spacing w:after="120" w:line="262" w:lineRule="auto"/>
      </w:pPr>
      <w:r>
        <w:rPr>
          <w:rFonts w:ascii="Arial" w:hAnsi="Arial"/>
          <w:b w:val="0"/>
          <w:i w:val="0"/>
          <w:color w:val="15191F"/>
          <w:sz w:val="20"/>
        </w:rPr>
        <w:t>The player and AscendleBoT solve the same answer on each level. Crucially, AscendleBoT begins with the same starting word as the player. From that common starting point, the player and the solver make their own subsequent word choices, and those different routes determine each level’s outcome: win, draw or loss.</w:t>
      </w:r>
    </w:p>
    <w:p>
      <w:pPr>
        <w:spacing w:after="120" w:line="262" w:lineRule="auto"/>
      </w:pPr>
      <w:r>
        <w:rPr>
          <w:rFonts w:ascii="Arial" w:hAnsi="Arial"/>
          <w:b w:val="0"/>
          <w:i w:val="0"/>
          <w:color w:val="15191F"/>
          <w:sz w:val="20"/>
        </w:rPr>
        <w:t>Those five individual contests accumulate into one complete match rather than into Ascendle’s personal run score.</w:t>
      </w:r>
    </w:p>
    <w:p>
      <w:pPr>
        <w:spacing w:after="120" w:line="262" w:lineRule="auto"/>
      </w:pPr>
      <w:r>
        <w:rPr>
          <w:rFonts w:ascii="Arial" w:hAnsi="Arial"/>
          <w:b w:val="0"/>
          <w:i w:val="0"/>
          <w:color w:val="15191F"/>
          <w:sz w:val="20"/>
        </w:rPr>
        <w:t>The important difference is not simply the scoring system. Once there is an opponent, the five-level journey acquires a different kind of meaning. What has already happened in the match changes the significance of what comes next. A level can restore parity, complete a recovery, reclaim a lead or leave everything dependent on the final board.</w:t>
      </w:r>
    </w:p>
    <w:p>
      <w:pPr>
        <w:spacing w:after="120" w:line="262" w:lineRule="auto"/>
      </w:pPr>
      <w:r>
        <w:rPr>
          <w:rFonts w:ascii="Arial" w:hAnsi="Arial"/>
          <w:b w:val="0"/>
          <w:i w:val="0"/>
          <w:color w:val="15191F"/>
          <w:sz w:val="20"/>
        </w:rPr>
        <w:t>DGS has consequently developed Arena around the story of the whole match.</w:t>
      </w:r>
    </w:p>
    <w:p>
      <w:pPr>
        <w:spacing w:after="120" w:line="262" w:lineRule="auto"/>
      </w:pPr>
      <w:r>
        <w:rPr>
          <w:rFonts w:ascii="Arial" w:hAnsi="Arial"/>
          <w:b w:val="0"/>
          <w:i w:val="0"/>
          <w:color w:val="15191F"/>
          <w:sz w:val="20"/>
        </w:rPr>
        <w:t>AscendleBoT itself is not a generative-AI character and does not attempt to imitate a human personality. It is a client-side deterministic solver built from the same underlying Ascendle intelligence architecture used to understand word positions and routes.</w:t>
      </w:r>
    </w:p>
    <w:p>
      <w:pPr>
        <w:spacing w:after="120" w:line="262" w:lineRule="auto"/>
      </w:pPr>
      <w:r>
        <w:rPr>
          <w:rFonts w:ascii="Arial" w:hAnsi="Arial"/>
          <w:b w:val="0"/>
          <w:i w:val="0"/>
          <w:color w:val="15191F"/>
          <w:sz w:val="20"/>
        </w:rPr>
        <w:t>After each guess, it works from the answers still consistent with the board, evaluates the possible consequences of different plays and commits to a word. Its purpose is to provide a consistent machine opponent against which human judgement can be tested.</w:t>
      </w:r>
    </w:p>
    <w:p>
      <w:pPr>
        <w:spacing w:after="120" w:line="262" w:lineRule="auto"/>
      </w:pPr>
      <w:r>
        <w:rPr>
          <w:rFonts w:ascii="Arial" w:hAnsi="Arial"/>
          <w:b w:val="0"/>
          <w:i w:val="0"/>
          <w:color w:val="15191F"/>
          <w:sz w:val="20"/>
        </w:rPr>
        <w:t>Turning an analytical instrument into an opponent created another problem: an efficient machine solver does not automatically make an enjoyable competitor.</w:t>
      </w:r>
    </w:p>
    <w:p>
      <w:pPr>
        <w:spacing w:after="120" w:line="262" w:lineRule="auto"/>
      </w:pPr>
      <w:r>
        <w:rPr>
          <w:rFonts w:ascii="Arial" w:hAnsi="Arial"/>
          <w:b w:val="0"/>
          <w:i w:val="0"/>
          <w:color w:val="15191F"/>
          <w:sz w:val="20"/>
        </w:rPr>
        <w:t>Arena therefore developed its own competitive mathematics, including a player advantage system designed to create a meaningful contest without changing the underlying words or pretending that AscendleBoT is less capable than it is.</w:t>
      </w:r>
    </w:p>
    <w:p>
      <w:pPr>
        <w:spacing w:after="120" w:line="262" w:lineRule="auto"/>
      </w:pPr>
      <w:r>
        <w:rPr>
          <w:rFonts w:ascii="Arial" w:hAnsi="Arial"/>
          <w:b w:val="0"/>
          <w:i w:val="0"/>
          <w:color w:val="15191F"/>
          <w:sz w:val="20"/>
        </w:rPr>
        <w:t>That in turn led DGS into another area it had not originally set out to build: a system capable of understanding the changing shape of a five-level match.</w:t>
      </w:r>
    </w:p>
    <w:p>
      <w:pPr>
        <w:spacing w:after="120" w:line="262" w:lineRule="auto"/>
      </w:pPr>
      <w:r>
        <w:rPr>
          <w:rFonts w:ascii="Arial" w:hAnsi="Arial"/>
          <w:b w:val="0"/>
          <w:i w:val="0"/>
          <w:color w:val="15191F"/>
          <w:sz w:val="20"/>
        </w:rPr>
        <w:t>Arena distinguishes between the mathematics of the match, the meaning of what has happened, and the language used to present it. Situations such as recoveries, lead changes, deadlocks and genuine final deciders can therefore emerge from the actual sequence of results rather than from pre-written drama.</w:t>
      </w:r>
    </w:p>
    <w:p>
      <w:pPr>
        <w:spacing w:after="120" w:line="262" w:lineRule="auto"/>
      </w:pPr>
      <w:r>
        <w:rPr>
          <w:rFonts w:ascii="Arial" w:hAnsi="Arial"/>
          <w:b w:val="0"/>
          <w:i w:val="0"/>
          <w:color w:val="15191F"/>
          <w:sz w:val="20"/>
        </w:rPr>
        <w:t>Ascendle and Ascendle Arena share an underlying technological ecosystem, but they have become distinct propositions.</w:t>
      </w:r>
    </w:p>
    <w:p>
      <w:pPr>
        <w:spacing w:after="120" w:line="262" w:lineRule="auto"/>
      </w:pPr>
      <w:r>
        <w:rPr>
          <w:rFonts w:ascii="Arial" w:hAnsi="Arial"/>
          <w:b w:val="0"/>
          <w:i w:val="0"/>
          <w:color w:val="15191F"/>
          <w:sz w:val="20"/>
        </w:rPr>
        <w:t>Ascendle asks how well you can manage a five-level journey. Arena asks what happens when that same journey has someone on the other side of it.</w:t>
      </w:r>
    </w:p>
    <w:p>
      <w:pPr>
        <w:spacing w:after="120" w:line="262" w:lineRule="auto"/>
      </w:pPr>
      <w:r>
        <w:rPr>
          <w:rFonts w:ascii="Arial" w:hAnsi="Arial"/>
          <w:b w:val="0"/>
          <w:i w:val="0"/>
          <w:color w:val="15191F"/>
          <w:sz w:val="20"/>
        </w:rPr>
        <w:t>Ascendle remains the current launch and press focus. Arena follows as the second DGS game — one that emerged organically from trying to understand the first.</w:t>
      </w:r>
    </w:p>
    <w:p>
      <w:pPr>
        <w:spacing w:before="280"/>
        <w:jc w:val="center"/>
      </w:pPr>
      <w:r>
        <w:rPr>
          <w:rFonts w:ascii="Arial" w:hAnsi="Arial"/>
          <w:b/>
          <w:i w:val="0"/>
          <w:color w:val="586574"/>
          <w:sz w:val="16"/>
        </w:rPr>
        <w:t>Departure Gate Studios Ltd  •  press@departuregatestudios.com  •  ascendlegame.com</w:t>
      </w:r>
    </w:p>
    <w:sectPr w:rsidR="00FC693F" w:rsidRPr="0006063C" w:rsidSect="00034616">
      <w:footerReference w:type="default" r:id="rId9"/>
      <w:pgSz w:w="11906" w:h="16838"/>
      <w:pgMar w:top="979"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707780"/>
        <w:sz w:val="14"/>
      </w:rPr>
      <w:t>Departure Gate Studios Ltd  |  Ascendle® Press FAQ  |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rial" w:hAnsi="Arial"/>
      <w:b/>
      <w:bCs/>
      <w:color w:val="15191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